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20C5F" w14:textId="77777777" w:rsidR="002A0A8C" w:rsidRPr="002A0A8C" w:rsidRDefault="002A0A8C" w:rsidP="002A0A8C">
      <w:r w:rsidRPr="002A0A8C">
        <w:t>Good Evening</w:t>
      </w:r>
    </w:p>
    <w:p w14:paraId="37A15B80" w14:textId="77777777" w:rsidR="002A0A8C" w:rsidRPr="002A0A8C" w:rsidRDefault="002A0A8C" w:rsidP="002A0A8C">
      <w:r w:rsidRPr="002A0A8C">
        <w:t> </w:t>
      </w:r>
    </w:p>
    <w:p w14:paraId="443FFFD0" w14:textId="77777777" w:rsidR="002A0A8C" w:rsidRPr="002A0A8C" w:rsidRDefault="002A0A8C" w:rsidP="002A0A8C">
      <w:r w:rsidRPr="002A0A8C">
        <w:t>Severn Trent’s Chester Resilience scheme to be completed before Christmas</w:t>
      </w:r>
    </w:p>
    <w:p w14:paraId="66459EE2" w14:textId="77777777" w:rsidR="002A0A8C" w:rsidRPr="002A0A8C" w:rsidRDefault="002A0A8C" w:rsidP="002A0A8C">
      <w:r w:rsidRPr="002A0A8C">
        <w:t> </w:t>
      </w:r>
    </w:p>
    <w:p w14:paraId="17ED3984" w14:textId="77777777" w:rsidR="002A0A8C" w:rsidRPr="002A0A8C" w:rsidRDefault="002A0A8C" w:rsidP="002A0A8C">
      <w:r w:rsidRPr="002A0A8C">
        <w:t>Severn Trent’s £16million project to install a new 3km water pipe in Chester and secure the future of the city’s network for generations to come in set to be completed before Christmas. </w:t>
      </w:r>
    </w:p>
    <w:p w14:paraId="02C448A2" w14:textId="77777777" w:rsidR="002A0A8C" w:rsidRPr="002A0A8C" w:rsidRDefault="002A0A8C" w:rsidP="002A0A8C">
      <w:r w:rsidRPr="002A0A8C">
        <w:t>One of the biggest investments the water company has made in the city, work on the highway is set to be finished by Friday, 20</w:t>
      </w:r>
      <w:r w:rsidRPr="002A0A8C">
        <w:rPr>
          <w:vertAlign w:val="superscript"/>
        </w:rPr>
        <w:t>th</w:t>
      </w:r>
      <w:r w:rsidRPr="002A0A8C">
        <w:t> December. </w:t>
      </w:r>
    </w:p>
    <w:p w14:paraId="3F2333DC" w14:textId="77777777" w:rsidR="002A0A8C" w:rsidRPr="002A0A8C" w:rsidRDefault="002A0A8C" w:rsidP="002A0A8C">
      <w:r w:rsidRPr="002A0A8C">
        <w:t>The 11-month project has seen Boughton Water Treatment works connected to Huntington Water Treatment Works and the team is keen to thank residents for their patience and support throughout 2024.</w:t>
      </w:r>
    </w:p>
    <w:p w14:paraId="448963ED" w14:textId="77777777" w:rsidR="002A0A8C" w:rsidRPr="002A0A8C" w:rsidRDefault="002A0A8C" w:rsidP="002A0A8C">
      <w:r w:rsidRPr="002A0A8C">
        <w:t>A small amount of remedial work needs to take place on Jubilee Fields, and this will be done in the New Year when more information will be shared.</w:t>
      </w:r>
    </w:p>
    <w:p w14:paraId="65CB663E" w14:textId="77777777" w:rsidR="002A0A8C" w:rsidRPr="002A0A8C" w:rsidRDefault="002A0A8C" w:rsidP="002A0A8C">
      <w:r w:rsidRPr="002A0A8C">
        <w:t>Severn Trent will be contacting Parish Councils shortly with the list that has been complied for the suggestions for us to give back to the communities. The decision on how we can give back will then be down to you to decide.  </w:t>
      </w:r>
    </w:p>
    <w:p w14:paraId="471E4EFC" w14:textId="77777777" w:rsidR="002A0A8C" w:rsidRPr="002A0A8C" w:rsidRDefault="002A0A8C" w:rsidP="002A0A8C">
      <w:r w:rsidRPr="002A0A8C">
        <w:t> </w:t>
      </w:r>
    </w:p>
    <w:p w14:paraId="70C8FA0D" w14:textId="77777777" w:rsidR="002A0A8C" w:rsidRPr="002A0A8C" w:rsidRDefault="002A0A8C" w:rsidP="002A0A8C">
      <w:r w:rsidRPr="002A0A8C">
        <w:t>Now that our project is coming to an end, the team would love to know what you thought of the work that they carried out in the area to help improve our services in the future. Please visit </w:t>
      </w:r>
      <w:hyperlink r:id="rId6" w:tgtFrame="_blank" w:history="1">
        <w:r w:rsidRPr="002A0A8C">
          <w:rPr>
            <w:rStyle w:val="Hyperlink"/>
          </w:rPr>
          <w:t>https://forms.office.com/e/4EjQnD2HQW</w:t>
        </w:r>
      </w:hyperlink>
      <w:r w:rsidRPr="002A0A8C">
        <w:t> or scan the QR code below to leave any feedback.</w:t>
      </w:r>
    </w:p>
    <w:p w14:paraId="692DC320" w14:textId="14C82085" w:rsidR="002A0A8C" w:rsidRPr="002A0A8C" w:rsidRDefault="002A0A8C" w:rsidP="002A0A8C">
      <w:pPr>
        <w:jc w:val="center"/>
      </w:pPr>
      <w:r>
        <w:rPr>
          <w:noProof/>
        </w:rPr>
        <w:drawing>
          <wp:inline distT="0" distB="0" distL="0" distR="0" wp14:anchorId="78B51AE6" wp14:editId="0474ED81">
            <wp:extent cx="2868029" cy="2868029"/>
            <wp:effectExtent l="0" t="0" r="8890" b="8890"/>
            <wp:docPr id="1013545481"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45481" name="Picture 3" descr="A qr code with black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68029" cy="2868029"/>
                    </a:xfrm>
                    <a:prstGeom prst="rect">
                      <a:avLst/>
                    </a:prstGeom>
                  </pic:spPr>
                </pic:pic>
              </a:graphicData>
            </a:graphic>
          </wp:inline>
        </w:drawing>
      </w:r>
    </w:p>
    <w:p w14:paraId="1BA38CF3" w14:textId="25845CE5" w:rsidR="002A0A8C" w:rsidRPr="002A0A8C" w:rsidRDefault="002A0A8C" w:rsidP="002A0A8C"/>
    <w:p w14:paraId="6C631673" w14:textId="77777777" w:rsidR="002A0A8C" w:rsidRPr="002A0A8C" w:rsidRDefault="002A0A8C" w:rsidP="002A0A8C">
      <w:r w:rsidRPr="002A0A8C">
        <w:t> </w:t>
      </w:r>
    </w:p>
    <w:p w14:paraId="001BFCBB" w14:textId="4A30F197" w:rsidR="009A457F" w:rsidRDefault="002A0A8C">
      <w:r w:rsidRPr="002A0A8C">
        <w:rPr>
          <w:b/>
          <w:bCs/>
        </w:rPr>
        <w:t>We would also like to Wish you all a very Merry Christmas and a Happy New Year</w:t>
      </w:r>
    </w:p>
    <w:sectPr w:rsidR="009A45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1546E" w14:textId="77777777" w:rsidR="002A0A8C" w:rsidRDefault="002A0A8C" w:rsidP="002A0A8C">
      <w:pPr>
        <w:spacing w:after="0" w:line="240" w:lineRule="auto"/>
      </w:pPr>
      <w:r>
        <w:separator/>
      </w:r>
    </w:p>
  </w:endnote>
  <w:endnote w:type="continuationSeparator" w:id="0">
    <w:p w14:paraId="55EAB9BA" w14:textId="77777777" w:rsidR="002A0A8C" w:rsidRDefault="002A0A8C" w:rsidP="002A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BD694" w14:textId="77777777" w:rsidR="002A0A8C" w:rsidRDefault="002A0A8C" w:rsidP="002A0A8C">
      <w:pPr>
        <w:spacing w:after="0" w:line="240" w:lineRule="auto"/>
      </w:pPr>
      <w:r>
        <w:separator/>
      </w:r>
    </w:p>
  </w:footnote>
  <w:footnote w:type="continuationSeparator" w:id="0">
    <w:p w14:paraId="60B1A92D" w14:textId="77777777" w:rsidR="002A0A8C" w:rsidRDefault="002A0A8C" w:rsidP="002A0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8C"/>
    <w:rsid w:val="002A0A8C"/>
    <w:rsid w:val="004E7A61"/>
    <w:rsid w:val="009A457F"/>
    <w:rsid w:val="00CF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EC8A"/>
  <w15:chartTrackingRefBased/>
  <w15:docId w15:val="{BFBB74E8-11F1-4665-ADE6-2C260277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A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A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A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A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A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A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A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A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A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A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A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A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A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A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A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A8C"/>
    <w:rPr>
      <w:rFonts w:eastAsiaTheme="majorEastAsia" w:cstheme="majorBidi"/>
      <w:color w:val="272727" w:themeColor="text1" w:themeTint="D8"/>
    </w:rPr>
  </w:style>
  <w:style w:type="paragraph" w:styleId="Title">
    <w:name w:val="Title"/>
    <w:basedOn w:val="Normal"/>
    <w:next w:val="Normal"/>
    <w:link w:val="TitleChar"/>
    <w:uiPriority w:val="10"/>
    <w:qFormat/>
    <w:rsid w:val="002A0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A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A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A8C"/>
    <w:pPr>
      <w:spacing w:before="160"/>
      <w:jc w:val="center"/>
    </w:pPr>
    <w:rPr>
      <w:i/>
      <w:iCs/>
      <w:color w:val="404040" w:themeColor="text1" w:themeTint="BF"/>
    </w:rPr>
  </w:style>
  <w:style w:type="character" w:customStyle="1" w:styleId="QuoteChar">
    <w:name w:val="Quote Char"/>
    <w:basedOn w:val="DefaultParagraphFont"/>
    <w:link w:val="Quote"/>
    <w:uiPriority w:val="29"/>
    <w:rsid w:val="002A0A8C"/>
    <w:rPr>
      <w:i/>
      <w:iCs/>
      <w:color w:val="404040" w:themeColor="text1" w:themeTint="BF"/>
    </w:rPr>
  </w:style>
  <w:style w:type="paragraph" w:styleId="ListParagraph">
    <w:name w:val="List Paragraph"/>
    <w:basedOn w:val="Normal"/>
    <w:uiPriority w:val="34"/>
    <w:qFormat/>
    <w:rsid w:val="002A0A8C"/>
    <w:pPr>
      <w:ind w:left="720"/>
      <w:contextualSpacing/>
    </w:pPr>
  </w:style>
  <w:style w:type="character" w:styleId="IntenseEmphasis">
    <w:name w:val="Intense Emphasis"/>
    <w:basedOn w:val="DefaultParagraphFont"/>
    <w:uiPriority w:val="21"/>
    <w:qFormat/>
    <w:rsid w:val="002A0A8C"/>
    <w:rPr>
      <w:i/>
      <w:iCs/>
      <w:color w:val="0F4761" w:themeColor="accent1" w:themeShade="BF"/>
    </w:rPr>
  </w:style>
  <w:style w:type="paragraph" w:styleId="IntenseQuote">
    <w:name w:val="Intense Quote"/>
    <w:basedOn w:val="Normal"/>
    <w:next w:val="Normal"/>
    <w:link w:val="IntenseQuoteChar"/>
    <w:uiPriority w:val="30"/>
    <w:qFormat/>
    <w:rsid w:val="002A0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A8C"/>
    <w:rPr>
      <w:i/>
      <w:iCs/>
      <w:color w:val="0F4761" w:themeColor="accent1" w:themeShade="BF"/>
    </w:rPr>
  </w:style>
  <w:style w:type="character" w:styleId="IntenseReference">
    <w:name w:val="Intense Reference"/>
    <w:basedOn w:val="DefaultParagraphFont"/>
    <w:uiPriority w:val="32"/>
    <w:qFormat/>
    <w:rsid w:val="002A0A8C"/>
    <w:rPr>
      <w:b/>
      <w:bCs/>
      <w:smallCaps/>
      <w:color w:val="0F4761" w:themeColor="accent1" w:themeShade="BF"/>
      <w:spacing w:val="5"/>
    </w:rPr>
  </w:style>
  <w:style w:type="character" w:styleId="Hyperlink">
    <w:name w:val="Hyperlink"/>
    <w:basedOn w:val="DefaultParagraphFont"/>
    <w:uiPriority w:val="99"/>
    <w:unhideWhenUsed/>
    <w:rsid w:val="002A0A8C"/>
    <w:rPr>
      <w:color w:val="467886" w:themeColor="hyperlink"/>
      <w:u w:val="single"/>
    </w:rPr>
  </w:style>
  <w:style w:type="character" w:styleId="UnresolvedMention">
    <w:name w:val="Unresolved Mention"/>
    <w:basedOn w:val="DefaultParagraphFont"/>
    <w:uiPriority w:val="99"/>
    <w:semiHidden/>
    <w:unhideWhenUsed/>
    <w:rsid w:val="002A0A8C"/>
    <w:rPr>
      <w:color w:val="605E5C"/>
      <w:shd w:val="clear" w:color="auto" w:fill="E1DFDD"/>
    </w:rPr>
  </w:style>
  <w:style w:type="paragraph" w:styleId="Header">
    <w:name w:val="header"/>
    <w:basedOn w:val="Normal"/>
    <w:link w:val="HeaderChar"/>
    <w:uiPriority w:val="99"/>
    <w:unhideWhenUsed/>
    <w:rsid w:val="002A0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A8C"/>
  </w:style>
  <w:style w:type="paragraph" w:styleId="Footer">
    <w:name w:val="footer"/>
    <w:basedOn w:val="Normal"/>
    <w:link w:val="FooterChar"/>
    <w:uiPriority w:val="99"/>
    <w:unhideWhenUsed/>
    <w:rsid w:val="002A0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47025">
      <w:bodyDiv w:val="1"/>
      <w:marLeft w:val="0"/>
      <w:marRight w:val="0"/>
      <w:marTop w:val="0"/>
      <w:marBottom w:val="0"/>
      <w:divBdr>
        <w:top w:val="none" w:sz="0" w:space="0" w:color="auto"/>
        <w:left w:val="none" w:sz="0" w:space="0" w:color="auto"/>
        <w:bottom w:val="none" w:sz="0" w:space="0" w:color="auto"/>
        <w:right w:val="none" w:sz="0" w:space="0" w:color="auto"/>
      </w:divBdr>
    </w:div>
    <w:div w:id="7737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4EjQnD2HQ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dc:description/>
  <cp:lastModifiedBy>Andrew Davies</cp:lastModifiedBy>
  <cp:revision>1</cp:revision>
  <dcterms:created xsi:type="dcterms:W3CDTF">2024-12-19T16:01:00Z</dcterms:created>
  <dcterms:modified xsi:type="dcterms:W3CDTF">2024-12-19T16:05:00Z</dcterms:modified>
</cp:coreProperties>
</file>