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29D" w14:textId="77777777" w:rsidR="006825B1" w:rsidRDefault="006825B1" w:rsidP="006825B1">
      <w:pPr>
        <w:tabs>
          <w:tab w:val="left" w:pos="8647"/>
          <w:tab w:val="right" w:pos="9746"/>
        </w:tabs>
        <w:rPr>
          <w:rFonts w:ascii="Tahoma" w:hAnsi="Tahoma" w:cs="Tahoma"/>
          <w:sz w:val="22"/>
          <w:szCs w:val="22"/>
        </w:rPr>
      </w:pPr>
    </w:p>
    <w:p w14:paraId="22867AB8" w14:textId="020E85F6" w:rsidR="006825B1" w:rsidRDefault="006825B1" w:rsidP="006825B1">
      <w:pPr>
        <w:tabs>
          <w:tab w:val="left" w:pos="8647"/>
          <w:tab w:val="right" w:pos="9746"/>
        </w:tabs>
        <w:jc w:val="right"/>
        <w:rPr>
          <w:rFonts w:ascii="Tahoma" w:hAnsi="Tahoma" w:cs="Tahoma"/>
          <w:sz w:val="22"/>
          <w:szCs w:val="22"/>
        </w:rPr>
      </w:pPr>
      <w:r>
        <w:rPr>
          <w:rFonts w:ascii="Tahoma" w:hAnsi="Tahoma" w:cs="Tahoma"/>
          <w:noProof/>
          <w:sz w:val="22"/>
          <w:szCs w:val="22"/>
        </w:rPr>
        <w:drawing>
          <wp:inline distT="0" distB="0" distL="0" distR="0" wp14:anchorId="6EA081CB" wp14:editId="2DC88E79">
            <wp:extent cx="2164080" cy="615950"/>
            <wp:effectExtent l="0" t="0" r="7620" b="0"/>
            <wp:docPr id="23622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4080" cy="615950"/>
                    </a:xfrm>
                    <a:prstGeom prst="rect">
                      <a:avLst/>
                    </a:prstGeom>
                    <a:noFill/>
                  </pic:spPr>
                </pic:pic>
              </a:graphicData>
            </a:graphic>
          </wp:inline>
        </w:drawing>
      </w:r>
    </w:p>
    <w:p w14:paraId="3C466D4C" w14:textId="77777777" w:rsidR="00D54315" w:rsidRDefault="00D54315" w:rsidP="006825B1">
      <w:pPr>
        <w:rPr>
          <w:rFonts w:ascii="Lato" w:hAnsi="Lato" w:cs="Tahoma"/>
          <w:sz w:val="22"/>
          <w:szCs w:val="22"/>
        </w:rPr>
      </w:pPr>
    </w:p>
    <w:p w14:paraId="250C956F" w14:textId="77777777" w:rsidR="00D54315" w:rsidRDefault="006825B1" w:rsidP="006825B1">
      <w:pPr>
        <w:rPr>
          <w:rFonts w:ascii="Lato" w:hAnsi="Lato" w:cs="Arial"/>
          <w:b/>
          <w:bCs/>
          <w:sz w:val="28"/>
          <w:szCs w:val="28"/>
        </w:rPr>
      </w:pPr>
      <w:r w:rsidRPr="0006657B">
        <w:rPr>
          <w:rFonts w:ascii="Lato" w:hAnsi="Lato" w:cs="Arial"/>
          <w:b/>
          <w:bCs/>
          <w:sz w:val="28"/>
          <w:szCs w:val="28"/>
        </w:rPr>
        <w:t xml:space="preserve">Staffing Committee Meeting </w:t>
      </w:r>
    </w:p>
    <w:p w14:paraId="3CDFE176" w14:textId="77777777" w:rsidR="0006657B" w:rsidRPr="0006657B" w:rsidRDefault="0006657B" w:rsidP="006825B1">
      <w:pPr>
        <w:rPr>
          <w:rFonts w:ascii="Lato" w:hAnsi="Lato" w:cs="Arial"/>
          <w:sz w:val="28"/>
          <w:szCs w:val="28"/>
        </w:rPr>
      </w:pPr>
    </w:p>
    <w:p w14:paraId="2D41746F" w14:textId="52B42B42" w:rsidR="00E109CB" w:rsidRPr="0006657B" w:rsidRDefault="00465FC9" w:rsidP="00D54315">
      <w:pPr>
        <w:rPr>
          <w:rFonts w:ascii="Lato" w:hAnsi="Lato" w:cs="Arial"/>
          <w:sz w:val="28"/>
          <w:szCs w:val="28"/>
        </w:rPr>
      </w:pPr>
      <w:r w:rsidRPr="0006657B">
        <w:rPr>
          <w:rFonts w:ascii="Lato" w:hAnsi="Lato" w:cs="Arial"/>
          <w:b/>
          <w:bCs/>
          <w:sz w:val="28"/>
          <w:szCs w:val="28"/>
        </w:rPr>
        <w:t>Tuesday 26</w:t>
      </w:r>
      <w:r w:rsidRPr="0006657B">
        <w:rPr>
          <w:rFonts w:ascii="Lato" w:hAnsi="Lato" w:cs="Arial"/>
          <w:b/>
          <w:bCs/>
          <w:sz w:val="28"/>
          <w:szCs w:val="28"/>
          <w:vertAlign w:val="superscript"/>
        </w:rPr>
        <w:t>th</w:t>
      </w:r>
      <w:r w:rsidRPr="0006657B">
        <w:rPr>
          <w:rFonts w:ascii="Lato" w:hAnsi="Lato" w:cs="Arial"/>
          <w:b/>
          <w:bCs/>
          <w:sz w:val="28"/>
          <w:szCs w:val="28"/>
        </w:rPr>
        <w:t xml:space="preserve"> August </w:t>
      </w:r>
      <w:r w:rsidR="006825B1" w:rsidRPr="0006657B">
        <w:rPr>
          <w:rFonts w:ascii="Lato" w:hAnsi="Lato" w:cs="Arial"/>
          <w:b/>
          <w:bCs/>
          <w:sz w:val="28"/>
          <w:szCs w:val="28"/>
        </w:rPr>
        <w:t>2025</w:t>
      </w:r>
      <w:r w:rsidR="006825B1" w:rsidRPr="0006657B">
        <w:rPr>
          <w:rFonts w:ascii="Lato" w:hAnsi="Lato" w:cs="Arial"/>
          <w:sz w:val="28"/>
          <w:szCs w:val="28"/>
        </w:rPr>
        <w:t xml:space="preserve"> </w:t>
      </w:r>
    </w:p>
    <w:p w14:paraId="3D346BF7" w14:textId="77777777" w:rsidR="00D54315" w:rsidRDefault="00D54315" w:rsidP="00D54315">
      <w:pPr>
        <w:rPr>
          <w:rFonts w:ascii="Lato" w:hAnsi="Lato" w:cs="Arial"/>
          <w:i/>
          <w:iCs/>
          <w:sz w:val="22"/>
          <w:szCs w:val="22"/>
        </w:rPr>
      </w:pPr>
    </w:p>
    <w:p w14:paraId="64A82E35" w14:textId="77777777" w:rsidR="00E109CB" w:rsidRPr="004358CC" w:rsidRDefault="00E109CB" w:rsidP="006825B1">
      <w:pPr>
        <w:rPr>
          <w:rFonts w:ascii="Lato" w:hAnsi="Lato" w:cs="Arial"/>
          <w:sz w:val="22"/>
          <w:szCs w:val="22"/>
        </w:rPr>
      </w:pPr>
    </w:p>
    <w:p w14:paraId="5FA1DF8F" w14:textId="64D5C490" w:rsidR="00C55210" w:rsidRPr="00453ADD" w:rsidRDefault="00453ADD" w:rsidP="006825B1">
      <w:pPr>
        <w:rPr>
          <w:rFonts w:ascii="Lato" w:hAnsi="Lato" w:cs="Arial"/>
          <w:b/>
          <w:bCs/>
          <w:sz w:val="22"/>
          <w:szCs w:val="22"/>
        </w:rPr>
      </w:pPr>
      <w:r w:rsidRPr="00453ADD">
        <w:rPr>
          <w:rFonts w:ascii="Lato" w:hAnsi="Lato" w:cs="Arial"/>
          <w:b/>
          <w:bCs/>
          <w:sz w:val="22"/>
          <w:szCs w:val="22"/>
        </w:rPr>
        <w:t xml:space="preserve">PART ONE – PUBLIC </w:t>
      </w:r>
    </w:p>
    <w:p w14:paraId="688FA0F6" w14:textId="77777777" w:rsidR="006825B1" w:rsidRPr="004358CC" w:rsidRDefault="006825B1" w:rsidP="006825B1">
      <w:pPr>
        <w:rPr>
          <w:rFonts w:ascii="Lato" w:hAnsi="Lato"/>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9399"/>
      </w:tblGrid>
      <w:tr w:rsidR="006825B1" w:rsidRPr="004358CC" w14:paraId="2C6B9C12" w14:textId="77777777" w:rsidTr="00475E2F">
        <w:tc>
          <w:tcPr>
            <w:tcW w:w="1086" w:type="dxa"/>
          </w:tcPr>
          <w:p w14:paraId="3EEE3E7D" w14:textId="78116142" w:rsidR="006825B1" w:rsidRPr="004358CC" w:rsidRDefault="00465FC9" w:rsidP="006825B1">
            <w:pPr>
              <w:rPr>
                <w:rFonts w:ascii="Lato" w:hAnsi="Lato" w:cs="Arial"/>
                <w:sz w:val="22"/>
                <w:szCs w:val="22"/>
              </w:rPr>
            </w:pPr>
            <w:bookmarkStart w:id="0" w:name="_Hlk204668138"/>
            <w:r>
              <w:rPr>
                <w:rFonts w:ascii="Lato" w:hAnsi="Lato" w:cs="Arial"/>
                <w:sz w:val="22"/>
                <w:szCs w:val="22"/>
              </w:rPr>
              <w:t>26</w:t>
            </w:r>
            <w:r w:rsidR="00B5319D" w:rsidRPr="004358CC">
              <w:rPr>
                <w:rFonts w:ascii="Lato" w:hAnsi="Lato" w:cs="Arial"/>
                <w:sz w:val="22"/>
                <w:szCs w:val="22"/>
              </w:rPr>
              <w:t>.08.01</w:t>
            </w:r>
          </w:p>
        </w:tc>
        <w:tc>
          <w:tcPr>
            <w:tcW w:w="9399" w:type="dxa"/>
          </w:tcPr>
          <w:p w14:paraId="5360E115" w14:textId="1E52E487" w:rsidR="006825B1" w:rsidRDefault="00D54315" w:rsidP="006825B1">
            <w:pPr>
              <w:rPr>
                <w:rFonts w:ascii="Lato" w:hAnsi="Lato" w:cs="Arial"/>
                <w:sz w:val="22"/>
                <w:szCs w:val="22"/>
                <w:lang w:eastAsia="en-GB"/>
              </w:rPr>
            </w:pPr>
            <w:r>
              <w:rPr>
                <w:rFonts w:ascii="Lato" w:hAnsi="Lato" w:cs="Arial"/>
                <w:b/>
                <w:sz w:val="22"/>
                <w:szCs w:val="22"/>
              </w:rPr>
              <w:t xml:space="preserve">Present: </w:t>
            </w:r>
            <w:proofErr w:type="gramStart"/>
            <w:r w:rsidR="00E55BEC" w:rsidRPr="00340C39">
              <w:rPr>
                <w:rFonts w:ascii="Lato" w:hAnsi="Lato" w:cs="Arial"/>
                <w:sz w:val="22"/>
                <w:szCs w:val="22"/>
                <w:lang w:eastAsia="en-GB"/>
              </w:rPr>
              <w:t>Cllr  Peter</w:t>
            </w:r>
            <w:proofErr w:type="gramEnd"/>
            <w:r w:rsidR="00E55BEC" w:rsidRPr="00340C39">
              <w:rPr>
                <w:rFonts w:ascii="Lato" w:hAnsi="Lato" w:cs="Arial"/>
                <w:sz w:val="22"/>
                <w:szCs w:val="22"/>
                <w:lang w:eastAsia="en-GB"/>
              </w:rPr>
              <w:t xml:space="preserve"> Bulmer (Chair), Cllr Julie </w:t>
            </w:r>
            <w:proofErr w:type="gramStart"/>
            <w:r w:rsidR="00E55BEC" w:rsidRPr="00340C39">
              <w:rPr>
                <w:rFonts w:ascii="Lato" w:hAnsi="Lato" w:cs="Arial"/>
                <w:sz w:val="22"/>
                <w:szCs w:val="22"/>
                <w:lang w:eastAsia="en-GB"/>
              </w:rPr>
              <w:t>Felgate,  Cllr</w:t>
            </w:r>
            <w:proofErr w:type="gramEnd"/>
            <w:r w:rsidR="00E55BEC" w:rsidRPr="00340C39">
              <w:rPr>
                <w:rFonts w:ascii="Lato" w:hAnsi="Lato" w:cs="Arial"/>
                <w:sz w:val="22"/>
                <w:szCs w:val="22"/>
                <w:lang w:eastAsia="en-GB"/>
              </w:rPr>
              <w:t xml:space="preserve"> Amanda </w:t>
            </w:r>
            <w:proofErr w:type="gramStart"/>
            <w:r w:rsidR="00E55BEC" w:rsidRPr="00340C39">
              <w:rPr>
                <w:rFonts w:ascii="Lato" w:hAnsi="Lato" w:cs="Arial"/>
                <w:sz w:val="22"/>
                <w:szCs w:val="22"/>
                <w:lang w:eastAsia="en-GB"/>
              </w:rPr>
              <w:t>Miller,  Cllr</w:t>
            </w:r>
            <w:proofErr w:type="gramEnd"/>
            <w:r w:rsidR="00E55BEC" w:rsidRPr="00340C39">
              <w:rPr>
                <w:rFonts w:ascii="Lato" w:hAnsi="Lato" w:cs="Arial"/>
                <w:sz w:val="22"/>
                <w:szCs w:val="22"/>
                <w:lang w:eastAsia="en-GB"/>
              </w:rPr>
              <w:t xml:space="preserve"> Krissie Myler, Cllr Keith Scargill, Cllr </w:t>
            </w:r>
            <w:r w:rsidR="00E55BEC" w:rsidRPr="00340C39">
              <w:rPr>
                <w:rFonts w:ascii="Lato" w:hAnsi="Lato" w:cs="Arial"/>
                <w:bCs/>
                <w:sz w:val="22"/>
                <w:szCs w:val="22"/>
                <w:lang w:eastAsia="en-GB"/>
              </w:rPr>
              <w:t xml:space="preserve">Amy Wainscott, </w:t>
            </w:r>
            <w:r w:rsidR="00E55BEC" w:rsidRPr="00340C39">
              <w:rPr>
                <w:rFonts w:ascii="Lato" w:hAnsi="Lato" w:cs="Arial"/>
                <w:sz w:val="22"/>
                <w:szCs w:val="22"/>
                <w:lang w:eastAsia="en-GB"/>
              </w:rPr>
              <w:t>Cllr Sian Wilkes</w:t>
            </w:r>
          </w:p>
          <w:p w14:paraId="321D1627" w14:textId="77777777" w:rsidR="00AE0452" w:rsidRPr="00AE0452" w:rsidRDefault="00AE0452" w:rsidP="006825B1">
            <w:pPr>
              <w:rPr>
                <w:rFonts w:ascii="Lato" w:hAnsi="Lato" w:cs="Arial"/>
                <w:i/>
                <w:sz w:val="22"/>
                <w:szCs w:val="22"/>
                <w:lang w:eastAsia="en-GB"/>
              </w:rPr>
            </w:pPr>
          </w:p>
          <w:p w14:paraId="73131180" w14:textId="5365EB4F" w:rsidR="00AE0452" w:rsidRPr="004358CC" w:rsidRDefault="00AE0452" w:rsidP="006825B1">
            <w:pPr>
              <w:rPr>
                <w:rFonts w:ascii="Lato" w:hAnsi="Lato" w:cs="Arial"/>
                <w:i/>
                <w:sz w:val="22"/>
                <w:szCs w:val="22"/>
              </w:rPr>
            </w:pPr>
            <w:r w:rsidRPr="00AE0452">
              <w:rPr>
                <w:rFonts w:ascii="Lato" w:hAnsi="Lato" w:cs="Arial"/>
                <w:sz w:val="22"/>
                <w:szCs w:val="22"/>
                <w:lang w:eastAsia="en-GB"/>
              </w:rPr>
              <w:t>In attendance:</w:t>
            </w:r>
            <w:r>
              <w:rPr>
                <w:rFonts w:ascii="Lato" w:hAnsi="Lato" w:cs="Arial"/>
                <w:sz w:val="22"/>
                <w:szCs w:val="22"/>
                <w:lang w:eastAsia="en-GB"/>
              </w:rPr>
              <w:t xml:space="preserve"> Kath Lloyd, Admin Support</w:t>
            </w:r>
          </w:p>
          <w:p w14:paraId="320CB43F" w14:textId="77777777" w:rsidR="006825B1" w:rsidRPr="004358CC" w:rsidRDefault="006825B1" w:rsidP="006825B1">
            <w:pPr>
              <w:rPr>
                <w:rFonts w:ascii="Lato" w:hAnsi="Lato" w:cs="Arial"/>
                <w:i/>
                <w:sz w:val="22"/>
                <w:szCs w:val="22"/>
              </w:rPr>
            </w:pPr>
          </w:p>
        </w:tc>
      </w:tr>
      <w:tr w:rsidR="006825B1" w:rsidRPr="004358CC" w14:paraId="69594FBE" w14:textId="77777777" w:rsidTr="00475E2F">
        <w:tc>
          <w:tcPr>
            <w:tcW w:w="1086" w:type="dxa"/>
          </w:tcPr>
          <w:p w14:paraId="374F2772" w14:textId="1C53CD29" w:rsidR="006825B1" w:rsidRPr="004358CC" w:rsidRDefault="00465FC9" w:rsidP="006825B1">
            <w:pPr>
              <w:rPr>
                <w:rFonts w:ascii="Lato" w:hAnsi="Lato" w:cs="Arial"/>
                <w:sz w:val="22"/>
                <w:szCs w:val="22"/>
              </w:rPr>
            </w:pPr>
            <w:r>
              <w:rPr>
                <w:rFonts w:ascii="Lato" w:hAnsi="Lato" w:cs="Arial"/>
                <w:sz w:val="22"/>
                <w:szCs w:val="22"/>
              </w:rPr>
              <w:t>26</w:t>
            </w:r>
            <w:r w:rsidR="00B5319D" w:rsidRPr="004358CC">
              <w:rPr>
                <w:rFonts w:ascii="Lato" w:hAnsi="Lato" w:cs="Arial"/>
                <w:sz w:val="22"/>
                <w:szCs w:val="22"/>
              </w:rPr>
              <w:t>.08.02</w:t>
            </w:r>
          </w:p>
        </w:tc>
        <w:tc>
          <w:tcPr>
            <w:tcW w:w="9399" w:type="dxa"/>
          </w:tcPr>
          <w:p w14:paraId="73DFFA98" w14:textId="77777777" w:rsidR="00E4788C" w:rsidRPr="00340C39" w:rsidRDefault="00E4788C" w:rsidP="00E4788C">
            <w:pPr>
              <w:rPr>
                <w:rFonts w:ascii="Lato" w:hAnsi="Lato" w:cs="Arial"/>
                <w:i/>
                <w:sz w:val="22"/>
                <w:szCs w:val="22"/>
              </w:rPr>
            </w:pPr>
            <w:r w:rsidRPr="00340C39">
              <w:rPr>
                <w:rFonts w:ascii="Lato" w:hAnsi="Lato" w:cs="Arial"/>
                <w:b/>
                <w:sz w:val="22"/>
                <w:szCs w:val="22"/>
              </w:rPr>
              <w:t xml:space="preserve">Declarations of Interest: </w:t>
            </w:r>
            <w:r w:rsidRPr="00340C39">
              <w:rPr>
                <w:rFonts w:ascii="Lato" w:hAnsi="Lato" w:cs="Arial"/>
                <w:iCs/>
                <w:sz w:val="22"/>
                <w:szCs w:val="22"/>
              </w:rPr>
              <w:t>There were no</w:t>
            </w:r>
            <w:r w:rsidRPr="00340C39">
              <w:rPr>
                <w:rFonts w:ascii="Lato" w:hAnsi="Lato" w:cs="Arial"/>
                <w:b/>
                <w:bCs/>
                <w:iCs/>
                <w:sz w:val="22"/>
                <w:szCs w:val="22"/>
              </w:rPr>
              <w:t xml:space="preserve"> </w:t>
            </w:r>
            <w:r w:rsidRPr="00340C39">
              <w:rPr>
                <w:rFonts w:ascii="Lato" w:hAnsi="Lato" w:cs="Arial"/>
                <w:iCs/>
                <w:sz w:val="22"/>
                <w:szCs w:val="22"/>
              </w:rPr>
              <w:t>disclosures of personal and prejudicial interests from Committee Members on matters to be considered at the meeting.</w:t>
            </w:r>
            <w:r w:rsidRPr="00340C39">
              <w:rPr>
                <w:rFonts w:ascii="Lato" w:hAnsi="Lato" w:cs="Arial"/>
                <w:i/>
                <w:sz w:val="22"/>
                <w:szCs w:val="22"/>
              </w:rPr>
              <w:t xml:space="preserve"> </w:t>
            </w:r>
          </w:p>
          <w:p w14:paraId="5ADCF2BE" w14:textId="77777777" w:rsidR="006825B1" w:rsidRPr="004358CC" w:rsidRDefault="006825B1" w:rsidP="00AE0452">
            <w:pPr>
              <w:rPr>
                <w:rFonts w:ascii="Lato" w:hAnsi="Lato" w:cs="Arial"/>
                <w:i/>
                <w:sz w:val="22"/>
                <w:szCs w:val="22"/>
              </w:rPr>
            </w:pPr>
          </w:p>
        </w:tc>
      </w:tr>
      <w:tr w:rsidR="0092760F" w:rsidRPr="004358CC" w14:paraId="680EE364" w14:textId="77777777" w:rsidTr="00475E2F">
        <w:tc>
          <w:tcPr>
            <w:tcW w:w="1086" w:type="dxa"/>
          </w:tcPr>
          <w:p w14:paraId="7EAE6AE9" w14:textId="1F1FD5DE" w:rsidR="0092760F" w:rsidRPr="004358CC" w:rsidRDefault="00465FC9" w:rsidP="006825B1">
            <w:pPr>
              <w:rPr>
                <w:rFonts w:ascii="Lato" w:hAnsi="Lato" w:cs="Arial"/>
                <w:sz w:val="22"/>
                <w:szCs w:val="22"/>
              </w:rPr>
            </w:pPr>
            <w:r>
              <w:rPr>
                <w:rFonts w:ascii="Lato" w:hAnsi="Lato" w:cs="Arial"/>
                <w:sz w:val="22"/>
                <w:szCs w:val="22"/>
              </w:rPr>
              <w:t>26</w:t>
            </w:r>
            <w:r w:rsidR="00175B74">
              <w:rPr>
                <w:rFonts w:ascii="Lato" w:hAnsi="Lato" w:cs="Arial"/>
                <w:sz w:val="22"/>
                <w:szCs w:val="22"/>
              </w:rPr>
              <w:t>.08.03</w:t>
            </w:r>
          </w:p>
        </w:tc>
        <w:tc>
          <w:tcPr>
            <w:tcW w:w="9399" w:type="dxa"/>
          </w:tcPr>
          <w:p w14:paraId="4D6AB0C3" w14:textId="7A5AAF51" w:rsidR="003B114A" w:rsidRPr="005C1614" w:rsidRDefault="00175B74" w:rsidP="003B114A">
            <w:pPr>
              <w:rPr>
                <w:rFonts w:ascii="Lato" w:hAnsi="Lato" w:cs="Arial"/>
                <w:bCs/>
                <w:sz w:val="22"/>
                <w:szCs w:val="22"/>
              </w:rPr>
            </w:pPr>
            <w:r>
              <w:rPr>
                <w:rFonts w:ascii="Lato" w:hAnsi="Lato" w:cs="Arial"/>
                <w:b/>
                <w:sz w:val="22"/>
                <w:szCs w:val="22"/>
              </w:rPr>
              <w:t xml:space="preserve">Minutes of </w:t>
            </w:r>
            <w:r w:rsidR="003B114A">
              <w:rPr>
                <w:rFonts w:ascii="Lato" w:hAnsi="Lato" w:cs="Arial"/>
                <w:b/>
                <w:sz w:val="22"/>
                <w:szCs w:val="22"/>
              </w:rPr>
              <w:t>1</w:t>
            </w:r>
            <w:r w:rsidR="00465FC9">
              <w:rPr>
                <w:rFonts w:ascii="Lato" w:hAnsi="Lato" w:cs="Arial"/>
                <w:b/>
                <w:sz w:val="22"/>
                <w:szCs w:val="22"/>
              </w:rPr>
              <w:t>1</w:t>
            </w:r>
            <w:r w:rsidR="00465FC9" w:rsidRPr="00465FC9">
              <w:rPr>
                <w:rFonts w:ascii="Lato" w:hAnsi="Lato" w:cs="Arial"/>
                <w:b/>
                <w:sz w:val="22"/>
                <w:szCs w:val="22"/>
                <w:vertAlign w:val="superscript"/>
              </w:rPr>
              <w:t>th</w:t>
            </w:r>
            <w:r w:rsidR="00465FC9">
              <w:rPr>
                <w:rFonts w:ascii="Lato" w:hAnsi="Lato" w:cs="Arial"/>
                <w:b/>
                <w:sz w:val="22"/>
                <w:szCs w:val="22"/>
              </w:rPr>
              <w:t xml:space="preserve"> August </w:t>
            </w:r>
            <w:r w:rsidR="003B114A">
              <w:rPr>
                <w:rFonts w:ascii="Lato" w:hAnsi="Lato" w:cs="Arial"/>
                <w:b/>
                <w:sz w:val="22"/>
                <w:szCs w:val="22"/>
              </w:rPr>
              <w:t>Meeting</w:t>
            </w:r>
            <w:r w:rsidR="003B114A" w:rsidRPr="003B114A">
              <w:rPr>
                <w:rFonts w:ascii="Lato" w:hAnsi="Lato" w:cs="Arial"/>
                <w:bCs/>
                <w:sz w:val="22"/>
                <w:szCs w:val="22"/>
              </w:rPr>
              <w:t xml:space="preserve">: </w:t>
            </w:r>
            <w:r w:rsidR="005C1614" w:rsidRPr="005C1614">
              <w:rPr>
                <w:rFonts w:ascii="Lato" w:hAnsi="Lato" w:cs="Arial"/>
                <w:bCs/>
                <w:sz w:val="22"/>
                <w:szCs w:val="22"/>
              </w:rPr>
              <w:t>The</w:t>
            </w:r>
            <w:r w:rsidR="003B114A" w:rsidRPr="005C1614">
              <w:rPr>
                <w:rFonts w:ascii="Lato" w:hAnsi="Lato" w:cs="Arial"/>
                <w:bCs/>
                <w:sz w:val="22"/>
                <w:szCs w:val="22"/>
              </w:rPr>
              <w:t xml:space="preserve"> Part One section of the minutes of the previous meeting</w:t>
            </w:r>
            <w:r w:rsidR="005C1614">
              <w:rPr>
                <w:rFonts w:ascii="Lato" w:hAnsi="Lato" w:cs="Arial"/>
                <w:bCs/>
                <w:sz w:val="22"/>
                <w:szCs w:val="22"/>
              </w:rPr>
              <w:t xml:space="preserve"> were approved as accurate. </w:t>
            </w:r>
          </w:p>
          <w:p w14:paraId="0448631C" w14:textId="73619854" w:rsidR="003B114A" w:rsidRPr="004358CC" w:rsidRDefault="003B114A" w:rsidP="003B114A">
            <w:pPr>
              <w:rPr>
                <w:rFonts w:ascii="Lato" w:hAnsi="Lato" w:cs="Arial"/>
                <w:b/>
                <w:sz w:val="22"/>
                <w:szCs w:val="22"/>
              </w:rPr>
            </w:pPr>
          </w:p>
        </w:tc>
      </w:tr>
      <w:bookmarkEnd w:id="0"/>
      <w:tr w:rsidR="004358CC" w:rsidRPr="004358CC" w14:paraId="36F3F76F" w14:textId="77777777" w:rsidTr="00475E2F">
        <w:tc>
          <w:tcPr>
            <w:tcW w:w="1086" w:type="dxa"/>
          </w:tcPr>
          <w:p w14:paraId="6BC727FA" w14:textId="0D327725" w:rsidR="004358CC" w:rsidRPr="004358CC" w:rsidRDefault="00465FC9" w:rsidP="006825B1">
            <w:pPr>
              <w:rPr>
                <w:rFonts w:ascii="Lato" w:hAnsi="Lato" w:cs="Arial"/>
                <w:sz w:val="22"/>
                <w:szCs w:val="22"/>
              </w:rPr>
            </w:pPr>
            <w:r>
              <w:rPr>
                <w:rFonts w:ascii="Lato" w:hAnsi="Lato" w:cs="Arial"/>
                <w:sz w:val="22"/>
                <w:szCs w:val="22"/>
              </w:rPr>
              <w:t>26</w:t>
            </w:r>
            <w:r w:rsidR="004358CC">
              <w:rPr>
                <w:rFonts w:ascii="Lato" w:hAnsi="Lato" w:cs="Arial"/>
                <w:sz w:val="22"/>
                <w:szCs w:val="22"/>
              </w:rPr>
              <w:t>.08.0</w:t>
            </w:r>
            <w:r w:rsidR="003B114A">
              <w:rPr>
                <w:rFonts w:ascii="Lato" w:hAnsi="Lato" w:cs="Arial"/>
                <w:sz w:val="22"/>
                <w:szCs w:val="22"/>
              </w:rPr>
              <w:t>4</w:t>
            </w:r>
          </w:p>
        </w:tc>
        <w:tc>
          <w:tcPr>
            <w:tcW w:w="9399" w:type="dxa"/>
          </w:tcPr>
          <w:p w14:paraId="59BAD157" w14:textId="3761BD91" w:rsidR="004358CC" w:rsidRDefault="00465FC9" w:rsidP="00465FC9">
            <w:pPr>
              <w:rPr>
                <w:rFonts w:ascii="Lato" w:hAnsi="Lato" w:cs="Arial"/>
                <w:bCs/>
                <w:i/>
                <w:iCs/>
                <w:sz w:val="22"/>
                <w:szCs w:val="22"/>
              </w:rPr>
            </w:pPr>
            <w:r>
              <w:rPr>
                <w:rFonts w:ascii="Lato" w:hAnsi="Lato" w:cs="Arial"/>
                <w:b/>
                <w:sz w:val="22"/>
                <w:szCs w:val="22"/>
              </w:rPr>
              <w:t xml:space="preserve">Policies: </w:t>
            </w:r>
            <w:r w:rsidR="005C1614" w:rsidRPr="005C487B">
              <w:rPr>
                <w:rFonts w:ascii="Lato" w:hAnsi="Lato" w:cs="Arial"/>
                <w:bCs/>
                <w:sz w:val="22"/>
                <w:szCs w:val="22"/>
              </w:rPr>
              <w:t>Committee Members</w:t>
            </w:r>
            <w:r w:rsidRPr="005C487B">
              <w:rPr>
                <w:rFonts w:ascii="Lato" w:hAnsi="Lato" w:cs="Arial"/>
                <w:bCs/>
                <w:sz w:val="22"/>
                <w:szCs w:val="22"/>
              </w:rPr>
              <w:t xml:space="preserve"> consider</w:t>
            </w:r>
            <w:r w:rsidR="005C487B" w:rsidRPr="005C487B">
              <w:rPr>
                <w:rFonts w:ascii="Lato" w:hAnsi="Lato" w:cs="Arial"/>
                <w:bCs/>
                <w:sz w:val="22"/>
                <w:szCs w:val="22"/>
              </w:rPr>
              <w:t>ed</w:t>
            </w:r>
            <w:r w:rsidRPr="005C487B">
              <w:rPr>
                <w:rFonts w:ascii="Lato" w:hAnsi="Lato" w:cs="Arial"/>
                <w:bCs/>
                <w:sz w:val="22"/>
                <w:szCs w:val="22"/>
              </w:rPr>
              <w:t xml:space="preserve"> the following documents –</w:t>
            </w:r>
          </w:p>
          <w:p w14:paraId="0D84BDCA" w14:textId="77777777" w:rsidR="00465FC9" w:rsidRDefault="00465FC9" w:rsidP="00465FC9">
            <w:pPr>
              <w:rPr>
                <w:rFonts w:ascii="Lato" w:hAnsi="Lato" w:cs="Arial"/>
                <w:b/>
                <w:bCs/>
                <w:i/>
                <w:iCs/>
                <w:sz w:val="22"/>
                <w:szCs w:val="22"/>
              </w:rPr>
            </w:pPr>
          </w:p>
          <w:p w14:paraId="790DD598" w14:textId="4B29EDFF" w:rsidR="00465FC9" w:rsidRPr="00465FC9" w:rsidRDefault="00546C66" w:rsidP="00465FC9">
            <w:pPr>
              <w:rPr>
                <w:rFonts w:ascii="Lato" w:hAnsi="Lato" w:cs="Arial"/>
                <w:sz w:val="22"/>
                <w:szCs w:val="22"/>
              </w:rPr>
            </w:pPr>
            <w:r w:rsidRPr="001D3330">
              <w:rPr>
                <w:rFonts w:ascii="Lato" w:hAnsi="Lato" w:cs="Arial"/>
                <w:b/>
                <w:bCs/>
                <w:noProof/>
                <w:sz w:val="22"/>
                <w:szCs w:val="22"/>
                <w14:ligatures w14:val="standardContextual"/>
              </w:rPr>
              <mc:AlternateContent>
                <mc:Choice Requires="wps">
                  <w:drawing>
                    <wp:anchor distT="0" distB="0" distL="114300" distR="114300" simplePos="0" relativeHeight="251659264" behindDoc="0" locked="0" layoutInCell="1" allowOverlap="1" wp14:anchorId="17A563EB" wp14:editId="7B75ECB2">
                      <wp:simplePos x="0" y="0"/>
                      <wp:positionH relativeFrom="column">
                        <wp:posOffset>1848485</wp:posOffset>
                      </wp:positionH>
                      <wp:positionV relativeFrom="paragraph">
                        <wp:posOffset>46990</wp:posOffset>
                      </wp:positionV>
                      <wp:extent cx="180975" cy="295275"/>
                      <wp:effectExtent l="0" t="0" r="28575" b="28575"/>
                      <wp:wrapNone/>
                      <wp:docPr id="686326575" name="Right Brace 1"/>
                      <wp:cNvGraphicFramePr/>
                      <a:graphic xmlns:a="http://schemas.openxmlformats.org/drawingml/2006/main">
                        <a:graphicData uri="http://schemas.microsoft.com/office/word/2010/wordprocessingShape">
                          <wps:wsp>
                            <wps:cNvSpPr/>
                            <wps:spPr>
                              <a:xfrm>
                                <a:off x="0" y="0"/>
                                <a:ext cx="180975" cy="2952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0F3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45.55pt;margin-top:3.7pt;width:14.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" adj="1103" strokecolor="black [3200]" strokeweight=".5pt">
                      <v:stroke joinstyle="miter"/>
                    </v:shape>
                  </w:pict>
                </mc:Fallback>
              </mc:AlternateContent>
            </w:r>
            <w:r w:rsidR="00465FC9" w:rsidRPr="001D3330">
              <w:rPr>
                <w:rFonts w:ascii="Lato" w:hAnsi="Lato" w:cs="Arial"/>
                <w:b/>
                <w:bCs/>
                <w:sz w:val="22"/>
                <w:szCs w:val="22"/>
              </w:rPr>
              <w:t>Staff Leaving/Exit Interviews</w:t>
            </w:r>
            <w:r w:rsidR="00D17D12">
              <w:rPr>
                <w:rFonts w:ascii="Lato" w:hAnsi="Lato" w:cs="Arial"/>
                <w:sz w:val="22"/>
                <w:szCs w:val="22"/>
              </w:rPr>
              <w:t xml:space="preserve">    </w:t>
            </w:r>
            <w:r w:rsidR="00D06CA7">
              <w:rPr>
                <w:rFonts w:ascii="Lato" w:hAnsi="Lato" w:cs="Arial"/>
                <w:sz w:val="22"/>
                <w:szCs w:val="22"/>
              </w:rPr>
              <w:t xml:space="preserve">          </w:t>
            </w:r>
            <w:r w:rsidR="0058497D">
              <w:rPr>
                <w:rFonts w:ascii="Lato" w:hAnsi="Lato" w:cs="Arial"/>
                <w:sz w:val="22"/>
                <w:szCs w:val="22"/>
              </w:rPr>
              <w:t xml:space="preserve">Proposed to adopt by Cllr Bulmer, seconded by Cllr </w:t>
            </w:r>
          </w:p>
          <w:p w14:paraId="7DA02ACF" w14:textId="18407695" w:rsidR="00465FC9" w:rsidRDefault="00465FC9" w:rsidP="00DF468D">
            <w:pPr>
              <w:tabs>
                <w:tab w:val="left" w:pos="3780"/>
              </w:tabs>
              <w:rPr>
                <w:rFonts w:ascii="Lato" w:hAnsi="Lato" w:cs="Arial"/>
                <w:sz w:val="22"/>
                <w:szCs w:val="22"/>
              </w:rPr>
            </w:pPr>
            <w:r w:rsidRPr="001D3330">
              <w:rPr>
                <w:rFonts w:ascii="Lato" w:hAnsi="Lato" w:cs="Arial"/>
                <w:b/>
                <w:bCs/>
                <w:sz w:val="22"/>
                <w:szCs w:val="22"/>
              </w:rPr>
              <w:t>Return to Work Procedures</w:t>
            </w:r>
            <w:r w:rsidR="00475E2F">
              <w:rPr>
                <w:rFonts w:ascii="Lato" w:hAnsi="Lato" w:cs="Arial"/>
                <w:sz w:val="22"/>
                <w:szCs w:val="22"/>
              </w:rPr>
              <w:t xml:space="preserve">                </w:t>
            </w:r>
            <w:r w:rsidR="00DF468D">
              <w:rPr>
                <w:rFonts w:ascii="Lato" w:hAnsi="Lato" w:cs="Arial"/>
                <w:sz w:val="22"/>
                <w:szCs w:val="22"/>
              </w:rPr>
              <w:t xml:space="preserve">Wainscott, motion passed unanimously. Agreed that </w:t>
            </w:r>
          </w:p>
          <w:p w14:paraId="7A2FACC3" w14:textId="1F018345" w:rsidR="00546C66" w:rsidRDefault="00475E2F" w:rsidP="00DF468D">
            <w:pPr>
              <w:tabs>
                <w:tab w:val="left" w:pos="3780"/>
              </w:tabs>
              <w:rPr>
                <w:rFonts w:ascii="Lato" w:hAnsi="Lato" w:cs="Arial"/>
                <w:sz w:val="22"/>
                <w:szCs w:val="22"/>
              </w:rPr>
            </w:pPr>
            <w:r>
              <w:rPr>
                <w:rFonts w:ascii="Lato" w:hAnsi="Lato" w:cs="Arial"/>
                <w:sz w:val="22"/>
                <w:szCs w:val="22"/>
              </w:rPr>
              <w:t xml:space="preserve">                                                                </w:t>
            </w:r>
            <w:r w:rsidR="00DF468D">
              <w:rPr>
                <w:rFonts w:ascii="Lato" w:hAnsi="Lato" w:cs="Arial"/>
                <w:sz w:val="22"/>
                <w:szCs w:val="22"/>
              </w:rPr>
              <w:t>KL will update Staff Manual and include both processes</w:t>
            </w:r>
            <w:r>
              <w:rPr>
                <w:rFonts w:ascii="Lato" w:hAnsi="Lato" w:cs="Arial"/>
                <w:sz w:val="22"/>
                <w:szCs w:val="22"/>
              </w:rPr>
              <w:t>.</w:t>
            </w:r>
          </w:p>
          <w:p w14:paraId="089F946A" w14:textId="693D3C06" w:rsidR="00475E2F" w:rsidRPr="00465FC9" w:rsidRDefault="00475E2F" w:rsidP="00DF468D">
            <w:pPr>
              <w:tabs>
                <w:tab w:val="left" w:pos="3780"/>
              </w:tabs>
              <w:rPr>
                <w:rFonts w:ascii="Lato" w:hAnsi="Lato" w:cs="Arial"/>
                <w:sz w:val="22"/>
                <w:szCs w:val="22"/>
              </w:rPr>
            </w:pPr>
          </w:p>
          <w:p w14:paraId="171E0858" w14:textId="67134B2E" w:rsidR="00465FC9" w:rsidRPr="00465FC9" w:rsidRDefault="00465FC9" w:rsidP="00475E2F">
            <w:pPr>
              <w:tabs>
                <w:tab w:val="left" w:pos="5745"/>
              </w:tabs>
              <w:rPr>
                <w:rFonts w:ascii="Lato" w:hAnsi="Lato" w:cs="Arial"/>
                <w:sz w:val="22"/>
                <w:szCs w:val="22"/>
              </w:rPr>
            </w:pPr>
            <w:r w:rsidRPr="00B038E6">
              <w:rPr>
                <w:rFonts w:ascii="Lato" w:hAnsi="Lato" w:cs="Arial"/>
                <w:b/>
                <w:bCs/>
                <w:sz w:val="22"/>
                <w:szCs w:val="22"/>
              </w:rPr>
              <w:t>Councillor Recruitment and Retention</w:t>
            </w:r>
            <w:r w:rsidR="004003B4">
              <w:rPr>
                <w:rFonts w:ascii="Lato" w:hAnsi="Lato" w:cs="Arial"/>
                <w:b/>
                <w:bCs/>
                <w:sz w:val="22"/>
                <w:szCs w:val="22"/>
              </w:rPr>
              <w:t>/</w:t>
            </w:r>
            <w:proofErr w:type="gramStart"/>
            <w:r w:rsidR="004003B4">
              <w:rPr>
                <w:rFonts w:ascii="Lato" w:hAnsi="Lato" w:cs="Arial"/>
                <w:b/>
                <w:bCs/>
                <w:sz w:val="22"/>
                <w:szCs w:val="22"/>
              </w:rPr>
              <w:t xml:space="preserve">Expectations </w:t>
            </w:r>
            <w:r w:rsidRPr="00465FC9">
              <w:rPr>
                <w:rFonts w:ascii="Lato" w:hAnsi="Lato" w:cs="Arial"/>
                <w:sz w:val="22"/>
                <w:szCs w:val="22"/>
              </w:rPr>
              <w:t xml:space="preserve"> </w:t>
            </w:r>
            <w:r w:rsidR="00B038E6">
              <w:rPr>
                <w:rFonts w:ascii="Lato" w:hAnsi="Lato" w:cs="Arial"/>
                <w:sz w:val="22"/>
                <w:szCs w:val="22"/>
              </w:rPr>
              <w:t>–</w:t>
            </w:r>
            <w:proofErr w:type="gramEnd"/>
            <w:r w:rsidR="00475E2F">
              <w:rPr>
                <w:rFonts w:ascii="Lato" w:hAnsi="Lato" w:cs="Arial"/>
                <w:sz w:val="22"/>
                <w:szCs w:val="22"/>
              </w:rPr>
              <w:t xml:space="preserve"> </w:t>
            </w:r>
            <w:r w:rsidR="00B038E6">
              <w:rPr>
                <w:rFonts w:ascii="Lato" w:hAnsi="Lato" w:cs="Arial"/>
                <w:sz w:val="22"/>
                <w:szCs w:val="22"/>
              </w:rPr>
              <w:t xml:space="preserve">Cllr Miller gave a verbal overview of both documents </w:t>
            </w:r>
            <w:r w:rsidR="001D3330">
              <w:rPr>
                <w:rFonts w:ascii="Lato" w:hAnsi="Lato" w:cs="Arial"/>
                <w:sz w:val="22"/>
                <w:szCs w:val="22"/>
              </w:rPr>
              <w:t xml:space="preserve">and the rationale behind their creation. </w:t>
            </w:r>
            <w:r w:rsidR="00475E2F">
              <w:rPr>
                <w:rFonts w:ascii="Lato" w:hAnsi="Lato" w:cs="Arial"/>
                <w:sz w:val="22"/>
                <w:szCs w:val="22"/>
              </w:rPr>
              <w:t>Agreed to recommend adoption at</w:t>
            </w:r>
            <w:r w:rsidR="003D2EB0">
              <w:rPr>
                <w:rFonts w:ascii="Lato" w:hAnsi="Lato" w:cs="Arial"/>
                <w:sz w:val="22"/>
                <w:szCs w:val="22"/>
              </w:rPr>
              <w:t xml:space="preserve"> next full Council meeting.  KL will </w:t>
            </w:r>
            <w:r w:rsidR="001D3330">
              <w:rPr>
                <w:rFonts w:ascii="Lato" w:hAnsi="Lato" w:cs="Arial"/>
                <w:sz w:val="22"/>
                <w:szCs w:val="22"/>
              </w:rPr>
              <w:t xml:space="preserve">merge the documents and </w:t>
            </w:r>
            <w:r w:rsidR="003D2EB0">
              <w:rPr>
                <w:rFonts w:ascii="Lato" w:hAnsi="Lato" w:cs="Arial"/>
                <w:sz w:val="22"/>
                <w:szCs w:val="22"/>
              </w:rPr>
              <w:t xml:space="preserve">add logos, dates etc. </w:t>
            </w:r>
          </w:p>
          <w:p w14:paraId="00EB9F98" w14:textId="77777777" w:rsidR="003D2EB0" w:rsidRPr="00B038E6" w:rsidRDefault="003D2EB0" w:rsidP="00475E2F">
            <w:pPr>
              <w:tabs>
                <w:tab w:val="left" w:pos="5745"/>
              </w:tabs>
              <w:rPr>
                <w:rFonts w:ascii="Lato" w:hAnsi="Lato" w:cs="Arial"/>
                <w:b/>
                <w:bCs/>
                <w:sz w:val="22"/>
                <w:szCs w:val="22"/>
              </w:rPr>
            </w:pPr>
          </w:p>
          <w:p w14:paraId="6AB3E89F" w14:textId="323DA970" w:rsidR="00465FC9" w:rsidRDefault="00465FC9" w:rsidP="00475E2F">
            <w:pPr>
              <w:tabs>
                <w:tab w:val="left" w:pos="5745"/>
              </w:tabs>
              <w:rPr>
                <w:rFonts w:ascii="Lato" w:hAnsi="Lato" w:cs="Arial"/>
                <w:sz w:val="22"/>
                <w:szCs w:val="22"/>
              </w:rPr>
            </w:pPr>
            <w:r w:rsidRPr="00B038E6">
              <w:rPr>
                <w:rFonts w:ascii="Lato" w:hAnsi="Lato" w:cs="Arial"/>
                <w:b/>
                <w:bCs/>
                <w:sz w:val="22"/>
                <w:szCs w:val="22"/>
              </w:rPr>
              <w:t xml:space="preserve">Contract of Employment (using </w:t>
            </w:r>
            <w:proofErr w:type="spellStart"/>
            <w:r w:rsidRPr="00B038E6">
              <w:rPr>
                <w:rFonts w:ascii="Lato" w:hAnsi="Lato" w:cs="Arial"/>
                <w:b/>
                <w:bCs/>
                <w:sz w:val="22"/>
                <w:szCs w:val="22"/>
              </w:rPr>
              <w:t>NaLC</w:t>
            </w:r>
            <w:proofErr w:type="spellEnd"/>
            <w:r w:rsidRPr="00B038E6">
              <w:rPr>
                <w:rFonts w:ascii="Lato" w:hAnsi="Lato" w:cs="Arial"/>
                <w:b/>
                <w:bCs/>
                <w:sz w:val="22"/>
                <w:szCs w:val="22"/>
              </w:rPr>
              <w:t xml:space="preserve"> template) </w:t>
            </w:r>
            <w:r w:rsidR="003D2EB0" w:rsidRPr="00B038E6">
              <w:rPr>
                <w:rFonts w:ascii="Lato" w:hAnsi="Lato" w:cs="Arial"/>
                <w:b/>
                <w:bCs/>
                <w:sz w:val="22"/>
                <w:szCs w:val="22"/>
              </w:rPr>
              <w:t>–</w:t>
            </w:r>
            <w:r w:rsidR="003D2EB0">
              <w:rPr>
                <w:rFonts w:ascii="Lato" w:hAnsi="Lato" w:cs="Arial"/>
                <w:sz w:val="22"/>
                <w:szCs w:val="22"/>
              </w:rPr>
              <w:t xml:space="preserve"> KL reported that she had spoken to </w:t>
            </w:r>
            <w:proofErr w:type="spellStart"/>
            <w:r w:rsidR="003D2EB0">
              <w:rPr>
                <w:rFonts w:ascii="Lato" w:hAnsi="Lato" w:cs="Arial"/>
                <w:sz w:val="22"/>
                <w:szCs w:val="22"/>
              </w:rPr>
              <w:t>NaLC</w:t>
            </w:r>
            <w:proofErr w:type="spellEnd"/>
            <w:r w:rsidR="003D2EB0">
              <w:rPr>
                <w:rFonts w:ascii="Lato" w:hAnsi="Lato" w:cs="Arial"/>
                <w:sz w:val="22"/>
                <w:szCs w:val="22"/>
              </w:rPr>
              <w:t xml:space="preserve"> and that Great Boughton Council is </w:t>
            </w:r>
            <w:r w:rsidR="00D56ED5">
              <w:rPr>
                <w:rFonts w:ascii="Lato" w:hAnsi="Lato" w:cs="Arial"/>
                <w:sz w:val="22"/>
                <w:szCs w:val="22"/>
              </w:rPr>
              <w:t xml:space="preserve">able to state that the contract does not include continuous service.  </w:t>
            </w:r>
            <w:proofErr w:type="gramStart"/>
            <w:r w:rsidR="00D56ED5">
              <w:rPr>
                <w:rFonts w:ascii="Lato" w:hAnsi="Lato" w:cs="Arial"/>
                <w:sz w:val="22"/>
                <w:szCs w:val="22"/>
              </w:rPr>
              <w:t xml:space="preserve">However,  </w:t>
            </w:r>
            <w:r w:rsidR="00C9170B">
              <w:rPr>
                <w:rFonts w:ascii="Lato" w:hAnsi="Lato" w:cs="Arial"/>
                <w:sz w:val="22"/>
                <w:szCs w:val="22"/>
              </w:rPr>
              <w:t>it</w:t>
            </w:r>
            <w:proofErr w:type="gramEnd"/>
            <w:r w:rsidR="00C9170B">
              <w:rPr>
                <w:rFonts w:ascii="Lato" w:hAnsi="Lato" w:cs="Arial"/>
                <w:sz w:val="22"/>
                <w:szCs w:val="22"/>
              </w:rPr>
              <w:t xml:space="preserve"> was advised that to remain in line with Union agreement, the Council should retain the two weeks’ notice of annual leave for the Clerk, rather than move to four weeks as suggested at the last Staffing Committee. </w:t>
            </w:r>
            <w:r w:rsidR="00475E2F">
              <w:rPr>
                <w:rFonts w:ascii="Lato" w:hAnsi="Lato" w:cs="Arial"/>
                <w:sz w:val="22"/>
                <w:szCs w:val="22"/>
              </w:rPr>
              <w:t xml:space="preserve"> </w:t>
            </w:r>
            <w:r w:rsidR="00B73116">
              <w:rPr>
                <w:rFonts w:ascii="Lato" w:hAnsi="Lato" w:cs="Arial"/>
                <w:sz w:val="22"/>
                <w:szCs w:val="22"/>
              </w:rPr>
              <w:t xml:space="preserve">Cllr Scargill proposed that the amended </w:t>
            </w:r>
            <w:proofErr w:type="spellStart"/>
            <w:r w:rsidR="00B73116">
              <w:rPr>
                <w:rFonts w:ascii="Lato" w:hAnsi="Lato" w:cs="Arial"/>
                <w:sz w:val="22"/>
                <w:szCs w:val="22"/>
              </w:rPr>
              <w:t>NaLC</w:t>
            </w:r>
            <w:proofErr w:type="spellEnd"/>
            <w:r w:rsidR="00B73116">
              <w:rPr>
                <w:rFonts w:ascii="Lato" w:hAnsi="Lato" w:cs="Arial"/>
                <w:sz w:val="22"/>
                <w:szCs w:val="22"/>
              </w:rPr>
              <w:t xml:space="preserve"> contract be adopted for use, seconded by Cllr Felgate and carried by a una</w:t>
            </w:r>
            <w:r w:rsidR="00B038E6">
              <w:rPr>
                <w:rFonts w:ascii="Lato" w:hAnsi="Lato" w:cs="Arial"/>
                <w:sz w:val="22"/>
                <w:szCs w:val="22"/>
              </w:rPr>
              <w:t xml:space="preserve">nimous vote. </w:t>
            </w:r>
            <w:r w:rsidR="00475E2F">
              <w:rPr>
                <w:rFonts w:ascii="Lato" w:hAnsi="Lato" w:cs="Arial"/>
                <w:sz w:val="22"/>
                <w:szCs w:val="22"/>
              </w:rPr>
              <w:t xml:space="preserve">       </w:t>
            </w:r>
          </w:p>
          <w:p w14:paraId="625BF2EF" w14:textId="77777777" w:rsidR="00475E2F" w:rsidRDefault="00475E2F" w:rsidP="00475E2F">
            <w:pPr>
              <w:tabs>
                <w:tab w:val="left" w:pos="5745"/>
              </w:tabs>
              <w:rPr>
                <w:rFonts w:ascii="Lato" w:hAnsi="Lato" w:cs="Arial"/>
                <w:sz w:val="22"/>
                <w:szCs w:val="22"/>
              </w:rPr>
            </w:pPr>
          </w:p>
          <w:p w14:paraId="62F30100" w14:textId="27A89C56" w:rsidR="00475E2F" w:rsidRPr="00465FC9" w:rsidRDefault="00475E2F" w:rsidP="00475E2F">
            <w:pPr>
              <w:tabs>
                <w:tab w:val="left" w:pos="5745"/>
              </w:tabs>
              <w:rPr>
                <w:rFonts w:ascii="Lato" w:hAnsi="Lato" w:cs="Arial"/>
                <w:sz w:val="22"/>
                <w:szCs w:val="22"/>
              </w:rPr>
            </w:pPr>
            <w:r>
              <w:rPr>
                <w:rFonts w:ascii="Lato" w:hAnsi="Lato" w:cs="Arial"/>
                <w:sz w:val="22"/>
                <w:szCs w:val="22"/>
              </w:rPr>
              <w:t xml:space="preserve">Cllr Bulmer thanked Councillors for all their hard work in creating the </w:t>
            </w:r>
            <w:r w:rsidR="003D2EB0">
              <w:rPr>
                <w:rFonts w:ascii="Lato" w:hAnsi="Lato" w:cs="Arial"/>
                <w:sz w:val="22"/>
                <w:szCs w:val="22"/>
              </w:rPr>
              <w:t xml:space="preserve">documents. </w:t>
            </w:r>
          </w:p>
          <w:p w14:paraId="52558C4B" w14:textId="60339936" w:rsidR="00465FC9" w:rsidRPr="004358CC" w:rsidRDefault="00465FC9" w:rsidP="00465FC9">
            <w:pPr>
              <w:rPr>
                <w:rFonts w:ascii="Lato" w:hAnsi="Lato" w:cs="Arial"/>
                <w:b/>
                <w:sz w:val="22"/>
                <w:szCs w:val="22"/>
              </w:rPr>
            </w:pPr>
          </w:p>
        </w:tc>
      </w:tr>
      <w:tr w:rsidR="00292097" w:rsidRPr="004358CC" w14:paraId="42067C76" w14:textId="77777777" w:rsidTr="00475E2F">
        <w:tc>
          <w:tcPr>
            <w:tcW w:w="1086" w:type="dxa"/>
          </w:tcPr>
          <w:p w14:paraId="41DE97BB" w14:textId="190EAB01" w:rsidR="00292097" w:rsidRPr="004358CC" w:rsidRDefault="00465FC9" w:rsidP="00292097">
            <w:pPr>
              <w:rPr>
                <w:rFonts w:ascii="Lato" w:hAnsi="Lato" w:cs="Tahoma"/>
                <w:sz w:val="22"/>
                <w:szCs w:val="22"/>
              </w:rPr>
            </w:pPr>
            <w:r>
              <w:rPr>
                <w:rFonts w:ascii="Lato" w:hAnsi="Lato" w:cs="Tahoma"/>
                <w:sz w:val="22"/>
                <w:szCs w:val="22"/>
              </w:rPr>
              <w:t>26</w:t>
            </w:r>
            <w:r w:rsidR="001D6B33">
              <w:rPr>
                <w:rFonts w:ascii="Lato" w:hAnsi="Lato" w:cs="Tahoma"/>
                <w:sz w:val="22"/>
                <w:szCs w:val="22"/>
              </w:rPr>
              <w:t>.08.0</w:t>
            </w:r>
            <w:r>
              <w:rPr>
                <w:rFonts w:ascii="Lato" w:hAnsi="Lato" w:cs="Tahoma"/>
                <w:sz w:val="22"/>
                <w:szCs w:val="22"/>
              </w:rPr>
              <w:t>5</w:t>
            </w:r>
          </w:p>
        </w:tc>
        <w:tc>
          <w:tcPr>
            <w:tcW w:w="9399" w:type="dxa"/>
            <w:tcBorders>
              <w:top w:val="single" w:sz="4" w:space="0" w:color="000000"/>
              <w:left w:val="single" w:sz="4" w:space="0" w:color="000000"/>
              <w:bottom w:val="single" w:sz="4" w:space="0" w:color="000000"/>
              <w:right w:val="single" w:sz="4" w:space="0" w:color="000000"/>
            </w:tcBorders>
          </w:tcPr>
          <w:p w14:paraId="2D345D37" w14:textId="2A83D913" w:rsidR="00292097" w:rsidRPr="004003B4" w:rsidRDefault="00292097" w:rsidP="00292097">
            <w:pPr>
              <w:rPr>
                <w:rFonts w:ascii="Lato" w:hAnsi="Lato" w:cs="Arial"/>
                <w:sz w:val="22"/>
                <w:szCs w:val="22"/>
              </w:rPr>
            </w:pPr>
            <w:r w:rsidRPr="004358CC">
              <w:rPr>
                <w:rFonts w:ascii="Lato" w:hAnsi="Lato" w:cs="Arial"/>
                <w:b/>
                <w:bCs/>
                <w:sz w:val="22"/>
                <w:szCs w:val="22"/>
              </w:rPr>
              <w:t>Delegated decisions to report to council</w:t>
            </w:r>
            <w:r w:rsidRPr="004003B4">
              <w:rPr>
                <w:rFonts w:ascii="Lato" w:hAnsi="Lato" w:cs="Arial"/>
                <w:sz w:val="22"/>
                <w:szCs w:val="22"/>
              </w:rPr>
              <w:t xml:space="preserve">:  </w:t>
            </w:r>
            <w:r w:rsidR="006B288C" w:rsidRPr="004003B4">
              <w:rPr>
                <w:rFonts w:ascii="Lato" w:hAnsi="Lato" w:cs="Arial"/>
                <w:sz w:val="22"/>
                <w:szCs w:val="22"/>
              </w:rPr>
              <w:t>The following were approved on behalf of the Cou</w:t>
            </w:r>
            <w:r w:rsidR="004003B4" w:rsidRPr="004003B4">
              <w:rPr>
                <w:rFonts w:ascii="Lato" w:hAnsi="Lato" w:cs="Arial"/>
                <w:sz w:val="22"/>
                <w:szCs w:val="22"/>
              </w:rPr>
              <w:t xml:space="preserve">ncil - </w:t>
            </w:r>
          </w:p>
          <w:p w14:paraId="75780A16" w14:textId="77777777" w:rsidR="006B288C" w:rsidRDefault="006B288C" w:rsidP="00292097">
            <w:pPr>
              <w:rPr>
                <w:rFonts w:ascii="Lato" w:hAnsi="Lato" w:cs="Arial"/>
                <w:b/>
                <w:bCs/>
                <w:sz w:val="22"/>
                <w:szCs w:val="22"/>
              </w:rPr>
            </w:pPr>
          </w:p>
          <w:p w14:paraId="3046552D" w14:textId="7C60055D" w:rsidR="001E2C32" w:rsidRPr="006B288C" w:rsidRDefault="001E2C32" w:rsidP="001E2C32">
            <w:pPr>
              <w:pStyle w:val="ListParagraph"/>
              <w:numPr>
                <w:ilvl w:val="0"/>
                <w:numId w:val="8"/>
              </w:numPr>
              <w:rPr>
                <w:rFonts w:ascii="Lato" w:hAnsi="Lato" w:cs="Arial"/>
                <w:sz w:val="22"/>
                <w:szCs w:val="22"/>
              </w:rPr>
            </w:pPr>
            <w:r w:rsidRPr="006B288C">
              <w:rPr>
                <w:rFonts w:ascii="Lato" w:hAnsi="Lato" w:cs="Arial"/>
                <w:sz w:val="22"/>
                <w:szCs w:val="22"/>
              </w:rPr>
              <w:t>Staff Leaving/Exit Interview procedures</w:t>
            </w:r>
          </w:p>
          <w:p w14:paraId="38232BE6" w14:textId="54A03780" w:rsidR="001E2C32" w:rsidRPr="006B288C" w:rsidRDefault="001E2C32" w:rsidP="001E2C32">
            <w:pPr>
              <w:pStyle w:val="ListParagraph"/>
              <w:numPr>
                <w:ilvl w:val="0"/>
                <w:numId w:val="8"/>
              </w:numPr>
              <w:rPr>
                <w:rFonts w:ascii="Lato" w:hAnsi="Lato" w:cs="Arial"/>
                <w:sz w:val="22"/>
                <w:szCs w:val="22"/>
              </w:rPr>
            </w:pPr>
            <w:r w:rsidRPr="006B288C">
              <w:rPr>
                <w:rFonts w:ascii="Lato" w:hAnsi="Lato" w:cs="Arial"/>
                <w:sz w:val="22"/>
                <w:szCs w:val="22"/>
              </w:rPr>
              <w:t>Return to Work process</w:t>
            </w:r>
          </w:p>
          <w:p w14:paraId="0F18A0CF" w14:textId="46EA7126" w:rsidR="006B288C" w:rsidRPr="006B288C" w:rsidRDefault="006B288C" w:rsidP="001E2C32">
            <w:pPr>
              <w:pStyle w:val="ListParagraph"/>
              <w:numPr>
                <w:ilvl w:val="0"/>
                <w:numId w:val="8"/>
              </w:numPr>
              <w:rPr>
                <w:rFonts w:ascii="Lato" w:hAnsi="Lato" w:cs="Arial"/>
                <w:sz w:val="22"/>
                <w:szCs w:val="22"/>
              </w:rPr>
            </w:pPr>
            <w:r w:rsidRPr="006B288C">
              <w:rPr>
                <w:rFonts w:ascii="Lato" w:hAnsi="Lato" w:cs="Arial"/>
                <w:sz w:val="22"/>
                <w:szCs w:val="22"/>
              </w:rPr>
              <w:t>Contract of Employment</w:t>
            </w:r>
          </w:p>
          <w:p w14:paraId="136FC5DD" w14:textId="2B8D7C68" w:rsidR="00C55210" w:rsidRPr="004358CC" w:rsidRDefault="00C55210" w:rsidP="00292097">
            <w:pPr>
              <w:rPr>
                <w:rFonts w:ascii="Lato" w:hAnsi="Lato" w:cs="Arial"/>
                <w:b/>
                <w:bCs/>
                <w:sz w:val="22"/>
                <w:szCs w:val="22"/>
              </w:rPr>
            </w:pPr>
          </w:p>
        </w:tc>
      </w:tr>
      <w:tr w:rsidR="00292097" w:rsidRPr="004358CC" w14:paraId="2215CAFB" w14:textId="77777777" w:rsidTr="00475E2F">
        <w:tc>
          <w:tcPr>
            <w:tcW w:w="1086" w:type="dxa"/>
          </w:tcPr>
          <w:p w14:paraId="189CFDED" w14:textId="6D0D7F0F" w:rsidR="00292097" w:rsidRPr="004358CC" w:rsidRDefault="00465FC9" w:rsidP="00292097">
            <w:pPr>
              <w:rPr>
                <w:rFonts w:ascii="Lato" w:hAnsi="Lato" w:cs="Tahoma"/>
                <w:sz w:val="22"/>
                <w:szCs w:val="22"/>
              </w:rPr>
            </w:pPr>
            <w:r>
              <w:rPr>
                <w:rFonts w:ascii="Lato" w:hAnsi="Lato" w:cs="Tahoma"/>
                <w:sz w:val="22"/>
                <w:szCs w:val="22"/>
              </w:rPr>
              <w:t>26</w:t>
            </w:r>
            <w:r w:rsidR="001D6B33">
              <w:rPr>
                <w:rFonts w:ascii="Lato" w:hAnsi="Lato" w:cs="Tahoma"/>
                <w:sz w:val="22"/>
                <w:szCs w:val="22"/>
              </w:rPr>
              <w:t>.08</w:t>
            </w:r>
            <w:r w:rsidR="000F273D">
              <w:rPr>
                <w:rFonts w:ascii="Lato" w:hAnsi="Lato" w:cs="Tahoma"/>
                <w:sz w:val="22"/>
                <w:szCs w:val="22"/>
              </w:rPr>
              <w:t>,0</w:t>
            </w:r>
            <w:r>
              <w:rPr>
                <w:rFonts w:ascii="Lato" w:hAnsi="Lato" w:cs="Tahoma"/>
                <w:sz w:val="22"/>
                <w:szCs w:val="22"/>
              </w:rPr>
              <w:t>6</w:t>
            </w:r>
          </w:p>
        </w:tc>
        <w:tc>
          <w:tcPr>
            <w:tcW w:w="9399" w:type="dxa"/>
            <w:tcBorders>
              <w:top w:val="single" w:sz="4" w:space="0" w:color="000000"/>
              <w:left w:val="single" w:sz="4" w:space="0" w:color="000000"/>
              <w:bottom w:val="single" w:sz="4" w:space="0" w:color="000000"/>
              <w:right w:val="single" w:sz="4" w:space="0" w:color="000000"/>
            </w:tcBorders>
          </w:tcPr>
          <w:p w14:paraId="18348172" w14:textId="4D672EE5" w:rsidR="00292097" w:rsidRDefault="00292097" w:rsidP="00C55210">
            <w:pPr>
              <w:spacing w:line="259" w:lineRule="auto"/>
              <w:ind w:left="16"/>
              <w:rPr>
                <w:rFonts w:ascii="Lato" w:hAnsi="Lato" w:cs="Arial"/>
                <w:b/>
                <w:bCs/>
                <w:sz w:val="22"/>
                <w:szCs w:val="22"/>
              </w:rPr>
            </w:pPr>
            <w:r w:rsidRPr="004358CC">
              <w:rPr>
                <w:rFonts w:ascii="Lato" w:hAnsi="Lato" w:cs="Arial"/>
                <w:b/>
                <w:bCs/>
                <w:sz w:val="22"/>
                <w:szCs w:val="22"/>
              </w:rPr>
              <w:t xml:space="preserve">Recommendations for council: </w:t>
            </w:r>
            <w:r w:rsidR="004003B4" w:rsidRPr="00944485">
              <w:rPr>
                <w:rFonts w:ascii="Lato" w:hAnsi="Lato" w:cs="Arial"/>
                <w:sz w:val="22"/>
                <w:szCs w:val="22"/>
              </w:rPr>
              <w:t>The following were recommended for approval by the Council</w:t>
            </w:r>
            <w:r w:rsidR="004003B4">
              <w:rPr>
                <w:rFonts w:ascii="Lato" w:hAnsi="Lato" w:cs="Arial"/>
                <w:b/>
                <w:bCs/>
                <w:sz w:val="22"/>
                <w:szCs w:val="22"/>
              </w:rPr>
              <w:t xml:space="preserve"> </w:t>
            </w:r>
          </w:p>
          <w:p w14:paraId="033ED449" w14:textId="77777777" w:rsidR="004003B4" w:rsidRDefault="004003B4" w:rsidP="00C55210">
            <w:pPr>
              <w:spacing w:line="259" w:lineRule="auto"/>
              <w:ind w:left="16"/>
              <w:rPr>
                <w:rFonts w:ascii="Lato" w:hAnsi="Lato" w:cs="Arial"/>
                <w:b/>
                <w:bCs/>
                <w:sz w:val="22"/>
                <w:szCs w:val="22"/>
              </w:rPr>
            </w:pPr>
          </w:p>
          <w:p w14:paraId="645991D0" w14:textId="75D83A3B" w:rsidR="004003B4" w:rsidRPr="004003B4" w:rsidRDefault="004003B4" w:rsidP="00C55210">
            <w:pPr>
              <w:spacing w:line="259" w:lineRule="auto"/>
              <w:ind w:left="16"/>
              <w:rPr>
                <w:rFonts w:ascii="Lato" w:hAnsi="Lato" w:cs="Arial"/>
                <w:sz w:val="22"/>
                <w:szCs w:val="22"/>
              </w:rPr>
            </w:pPr>
            <w:r w:rsidRPr="004003B4">
              <w:rPr>
                <w:rFonts w:ascii="Lato" w:hAnsi="Lato" w:cs="Arial"/>
                <w:sz w:val="22"/>
                <w:szCs w:val="22"/>
              </w:rPr>
              <w:t xml:space="preserve">Councillor Recruitment and Retention/Expectations  </w:t>
            </w:r>
          </w:p>
          <w:p w14:paraId="59C628BD" w14:textId="4FA24492" w:rsidR="00C55210" w:rsidRPr="004358CC" w:rsidRDefault="00C55210" w:rsidP="00944485">
            <w:pPr>
              <w:spacing w:line="259" w:lineRule="auto"/>
              <w:rPr>
                <w:rFonts w:ascii="Lato" w:hAnsi="Lato" w:cs="Arial"/>
                <w:b/>
                <w:bCs/>
                <w:sz w:val="22"/>
                <w:szCs w:val="22"/>
              </w:rPr>
            </w:pPr>
          </w:p>
        </w:tc>
      </w:tr>
      <w:tr w:rsidR="00292097" w:rsidRPr="004358CC" w14:paraId="2C5B8A53" w14:textId="77777777" w:rsidTr="00475E2F">
        <w:tc>
          <w:tcPr>
            <w:tcW w:w="1086" w:type="dxa"/>
          </w:tcPr>
          <w:p w14:paraId="434C77BE" w14:textId="2EC6AE0A" w:rsidR="00292097" w:rsidRPr="004358CC" w:rsidRDefault="00465FC9" w:rsidP="00292097">
            <w:pPr>
              <w:rPr>
                <w:rFonts w:ascii="Lato" w:hAnsi="Lato" w:cs="Tahoma"/>
                <w:sz w:val="22"/>
                <w:szCs w:val="22"/>
              </w:rPr>
            </w:pPr>
            <w:r>
              <w:rPr>
                <w:rFonts w:ascii="Lato" w:hAnsi="Lato" w:cs="Tahoma"/>
                <w:sz w:val="22"/>
                <w:szCs w:val="22"/>
              </w:rPr>
              <w:t>26</w:t>
            </w:r>
            <w:r w:rsidR="000F273D">
              <w:rPr>
                <w:rFonts w:ascii="Lato" w:hAnsi="Lato" w:cs="Tahoma"/>
                <w:sz w:val="22"/>
                <w:szCs w:val="22"/>
              </w:rPr>
              <w:t>.08.</w:t>
            </w:r>
            <w:r>
              <w:rPr>
                <w:rFonts w:ascii="Lato" w:hAnsi="Lato" w:cs="Tahoma"/>
                <w:sz w:val="22"/>
                <w:szCs w:val="22"/>
              </w:rPr>
              <w:t>07</w:t>
            </w:r>
          </w:p>
        </w:tc>
        <w:tc>
          <w:tcPr>
            <w:tcW w:w="9399" w:type="dxa"/>
            <w:tcBorders>
              <w:top w:val="single" w:sz="4" w:space="0" w:color="000000"/>
              <w:left w:val="single" w:sz="4" w:space="0" w:color="000000"/>
              <w:bottom w:val="single" w:sz="4" w:space="0" w:color="000000"/>
              <w:right w:val="single" w:sz="4" w:space="0" w:color="000000"/>
            </w:tcBorders>
          </w:tcPr>
          <w:p w14:paraId="78D6CF96" w14:textId="08C0D882" w:rsidR="00292097" w:rsidRPr="004358CC" w:rsidRDefault="00292097" w:rsidP="00292097">
            <w:pPr>
              <w:rPr>
                <w:rFonts w:ascii="Lato" w:hAnsi="Lato" w:cs="Arial"/>
                <w:bCs/>
                <w:i/>
                <w:iCs/>
                <w:sz w:val="22"/>
                <w:szCs w:val="22"/>
              </w:rPr>
            </w:pPr>
            <w:r w:rsidRPr="004358CC">
              <w:rPr>
                <w:rFonts w:ascii="Lato" w:hAnsi="Lato" w:cs="Arial"/>
                <w:b/>
                <w:sz w:val="22"/>
                <w:szCs w:val="22"/>
              </w:rPr>
              <w:t>Date of Next Meeting:</w:t>
            </w:r>
            <w:r w:rsidR="001D6B33">
              <w:rPr>
                <w:rFonts w:ascii="Lato" w:hAnsi="Lato" w:cs="Arial"/>
                <w:b/>
                <w:sz w:val="22"/>
                <w:szCs w:val="22"/>
              </w:rPr>
              <w:t xml:space="preserve"> </w:t>
            </w:r>
            <w:r w:rsidR="00944485" w:rsidRPr="000B3074">
              <w:rPr>
                <w:rFonts w:ascii="Lato" w:hAnsi="Lato" w:cs="Arial"/>
                <w:bCs/>
                <w:sz w:val="22"/>
                <w:szCs w:val="22"/>
              </w:rPr>
              <w:t>Shortlisting of Applicants for interview – Thursday 4</w:t>
            </w:r>
            <w:r w:rsidR="00944485" w:rsidRPr="000B3074">
              <w:rPr>
                <w:rFonts w:ascii="Lato" w:hAnsi="Lato" w:cs="Arial"/>
                <w:bCs/>
                <w:sz w:val="22"/>
                <w:szCs w:val="22"/>
                <w:vertAlign w:val="superscript"/>
              </w:rPr>
              <w:t>th</w:t>
            </w:r>
            <w:r w:rsidR="00944485" w:rsidRPr="000B3074">
              <w:rPr>
                <w:rFonts w:ascii="Lato" w:hAnsi="Lato" w:cs="Arial"/>
                <w:bCs/>
                <w:sz w:val="22"/>
                <w:szCs w:val="22"/>
              </w:rPr>
              <w:t xml:space="preserve"> Sept at 4.30pm in Parish Council office, Vicars Cross Community Centre.</w:t>
            </w:r>
          </w:p>
          <w:p w14:paraId="679A7A87" w14:textId="38AC5029" w:rsidR="00C55210" w:rsidRPr="004358CC" w:rsidRDefault="00C55210" w:rsidP="00292097">
            <w:pPr>
              <w:rPr>
                <w:rFonts w:ascii="Lato" w:hAnsi="Lato" w:cs="Arial"/>
                <w:b/>
                <w:sz w:val="22"/>
                <w:szCs w:val="22"/>
              </w:rPr>
            </w:pPr>
          </w:p>
        </w:tc>
      </w:tr>
    </w:tbl>
    <w:p w14:paraId="2552063A" w14:textId="77777777" w:rsidR="006825B1" w:rsidRPr="004358CC" w:rsidRDefault="006825B1" w:rsidP="006825B1">
      <w:pPr>
        <w:rPr>
          <w:rFonts w:ascii="Lato" w:hAnsi="Lato"/>
          <w:sz w:val="22"/>
          <w:szCs w:val="22"/>
        </w:rPr>
      </w:pPr>
    </w:p>
    <w:p w14:paraId="7811CE4F" w14:textId="77777777" w:rsidR="006825B1" w:rsidRPr="004358CC" w:rsidRDefault="006825B1" w:rsidP="006825B1">
      <w:pPr>
        <w:rPr>
          <w:rFonts w:ascii="Lato" w:hAnsi="Lato"/>
          <w:sz w:val="22"/>
          <w:szCs w:val="22"/>
        </w:rPr>
      </w:pPr>
    </w:p>
    <w:p w14:paraId="4D65E2C5" w14:textId="494119A0" w:rsidR="003B4121" w:rsidRPr="00453ADD" w:rsidRDefault="006825B1" w:rsidP="00C55210">
      <w:pPr>
        <w:textAlignment w:val="baseline"/>
        <w:rPr>
          <w:rFonts w:ascii="Lato" w:hAnsi="Lato" w:cs="Segoe UI"/>
          <w:b/>
          <w:bCs/>
          <w:sz w:val="22"/>
          <w:szCs w:val="22"/>
          <w:lang w:eastAsia="en-GB"/>
        </w:rPr>
      </w:pPr>
      <w:r w:rsidRPr="00453ADD">
        <w:rPr>
          <w:rFonts w:ascii="Lato" w:hAnsi="Lato" w:cs="Segoe UI"/>
          <w:b/>
          <w:bCs/>
          <w:sz w:val="22"/>
          <w:szCs w:val="22"/>
          <w:lang w:eastAsia="en-GB"/>
        </w:rPr>
        <w:t> </w:t>
      </w:r>
      <w:r w:rsidR="00453ADD" w:rsidRPr="00453ADD">
        <w:rPr>
          <w:rFonts w:ascii="Lato" w:hAnsi="Lato" w:cs="Segoe UI"/>
          <w:b/>
          <w:bCs/>
          <w:sz w:val="22"/>
          <w:szCs w:val="22"/>
          <w:lang w:eastAsia="en-GB"/>
        </w:rPr>
        <w:t xml:space="preserve">PART TWO – CONFIDENTIAL </w:t>
      </w:r>
    </w:p>
    <w:p w14:paraId="270EF914" w14:textId="77777777" w:rsidR="00453ADD" w:rsidRDefault="00453ADD" w:rsidP="00C55210">
      <w:pPr>
        <w:textAlignment w:val="baseline"/>
        <w:rPr>
          <w:rFonts w:ascii="Lato" w:hAnsi="Lato" w:cs="Segoe UI"/>
          <w:sz w:val="22"/>
          <w:szCs w:val="22"/>
          <w:lang w:eastAsia="en-GB"/>
        </w:rPr>
      </w:pPr>
    </w:p>
    <w:p w14:paraId="497CB508" w14:textId="77777777" w:rsidR="00453ADD" w:rsidRDefault="00453ADD" w:rsidP="00C55210">
      <w:pPr>
        <w:textAlignment w:val="baseline"/>
        <w:rPr>
          <w:rFonts w:ascii="Lato" w:hAnsi="Lato" w:cs="Segoe UI"/>
          <w:sz w:val="22"/>
          <w:szCs w:val="22"/>
          <w:lang w:eastAsia="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9257"/>
      </w:tblGrid>
      <w:tr w:rsidR="000F273D" w:rsidRPr="004358CC" w14:paraId="5738C663" w14:textId="77777777" w:rsidTr="003934A1">
        <w:tc>
          <w:tcPr>
            <w:tcW w:w="1086" w:type="dxa"/>
          </w:tcPr>
          <w:p w14:paraId="6B0C1584" w14:textId="514688D1" w:rsidR="000F273D" w:rsidRPr="004358CC" w:rsidRDefault="00465FC9" w:rsidP="00BC28F4">
            <w:pPr>
              <w:rPr>
                <w:rFonts w:ascii="Lato" w:hAnsi="Lato" w:cs="Arial"/>
                <w:sz w:val="22"/>
                <w:szCs w:val="22"/>
              </w:rPr>
            </w:pPr>
            <w:r>
              <w:rPr>
                <w:rFonts w:ascii="Lato" w:hAnsi="Lato" w:cs="Arial"/>
                <w:sz w:val="22"/>
                <w:szCs w:val="22"/>
              </w:rPr>
              <w:t>26</w:t>
            </w:r>
            <w:r w:rsidR="000F273D" w:rsidRPr="004358CC">
              <w:rPr>
                <w:rFonts w:ascii="Lato" w:hAnsi="Lato" w:cs="Arial"/>
                <w:sz w:val="22"/>
                <w:szCs w:val="22"/>
              </w:rPr>
              <w:t>.08.</w:t>
            </w:r>
            <w:r>
              <w:rPr>
                <w:rFonts w:ascii="Lato" w:hAnsi="Lato" w:cs="Arial"/>
                <w:sz w:val="22"/>
                <w:szCs w:val="22"/>
              </w:rPr>
              <w:t>08</w:t>
            </w:r>
          </w:p>
        </w:tc>
        <w:tc>
          <w:tcPr>
            <w:tcW w:w="9257" w:type="dxa"/>
          </w:tcPr>
          <w:p w14:paraId="7246FF4F" w14:textId="77777777" w:rsidR="000B3074" w:rsidRDefault="000B3074" w:rsidP="000B3074">
            <w:pPr>
              <w:rPr>
                <w:rFonts w:ascii="Lato" w:hAnsi="Lato" w:cs="Arial"/>
                <w:sz w:val="22"/>
                <w:szCs w:val="22"/>
                <w:lang w:eastAsia="en-GB"/>
              </w:rPr>
            </w:pPr>
            <w:r>
              <w:rPr>
                <w:rFonts w:ascii="Lato" w:hAnsi="Lato" w:cs="Arial"/>
                <w:b/>
                <w:sz w:val="22"/>
                <w:szCs w:val="22"/>
              </w:rPr>
              <w:t xml:space="preserve">Present: </w:t>
            </w:r>
            <w:proofErr w:type="gramStart"/>
            <w:r w:rsidRPr="00340C39">
              <w:rPr>
                <w:rFonts w:ascii="Lato" w:hAnsi="Lato" w:cs="Arial"/>
                <w:sz w:val="22"/>
                <w:szCs w:val="22"/>
                <w:lang w:eastAsia="en-GB"/>
              </w:rPr>
              <w:t>Cllr  Peter</w:t>
            </w:r>
            <w:proofErr w:type="gramEnd"/>
            <w:r w:rsidRPr="00340C39">
              <w:rPr>
                <w:rFonts w:ascii="Lato" w:hAnsi="Lato" w:cs="Arial"/>
                <w:sz w:val="22"/>
                <w:szCs w:val="22"/>
                <w:lang w:eastAsia="en-GB"/>
              </w:rPr>
              <w:t xml:space="preserve"> Bulmer (Chair), Cllr Julie </w:t>
            </w:r>
            <w:proofErr w:type="gramStart"/>
            <w:r w:rsidRPr="00340C39">
              <w:rPr>
                <w:rFonts w:ascii="Lato" w:hAnsi="Lato" w:cs="Arial"/>
                <w:sz w:val="22"/>
                <w:szCs w:val="22"/>
                <w:lang w:eastAsia="en-GB"/>
              </w:rPr>
              <w:t>Felgate,  Cllr</w:t>
            </w:r>
            <w:proofErr w:type="gramEnd"/>
            <w:r w:rsidRPr="00340C39">
              <w:rPr>
                <w:rFonts w:ascii="Lato" w:hAnsi="Lato" w:cs="Arial"/>
                <w:sz w:val="22"/>
                <w:szCs w:val="22"/>
                <w:lang w:eastAsia="en-GB"/>
              </w:rPr>
              <w:t xml:space="preserve"> Amanda </w:t>
            </w:r>
            <w:proofErr w:type="gramStart"/>
            <w:r w:rsidRPr="00340C39">
              <w:rPr>
                <w:rFonts w:ascii="Lato" w:hAnsi="Lato" w:cs="Arial"/>
                <w:sz w:val="22"/>
                <w:szCs w:val="22"/>
                <w:lang w:eastAsia="en-GB"/>
              </w:rPr>
              <w:t>Miller,  Cllr</w:t>
            </w:r>
            <w:proofErr w:type="gramEnd"/>
            <w:r w:rsidRPr="00340C39">
              <w:rPr>
                <w:rFonts w:ascii="Lato" w:hAnsi="Lato" w:cs="Arial"/>
                <w:sz w:val="22"/>
                <w:szCs w:val="22"/>
                <w:lang w:eastAsia="en-GB"/>
              </w:rPr>
              <w:t xml:space="preserve"> Krissie Myler, Cllr Keith Scargill, Cllr </w:t>
            </w:r>
            <w:r w:rsidRPr="00340C39">
              <w:rPr>
                <w:rFonts w:ascii="Lato" w:hAnsi="Lato" w:cs="Arial"/>
                <w:bCs/>
                <w:sz w:val="22"/>
                <w:szCs w:val="22"/>
                <w:lang w:eastAsia="en-GB"/>
              </w:rPr>
              <w:t xml:space="preserve">Amy Wainscott, </w:t>
            </w:r>
            <w:r w:rsidRPr="00340C39">
              <w:rPr>
                <w:rFonts w:ascii="Lato" w:hAnsi="Lato" w:cs="Arial"/>
                <w:sz w:val="22"/>
                <w:szCs w:val="22"/>
                <w:lang w:eastAsia="en-GB"/>
              </w:rPr>
              <w:t>Cllr Sian Wilkes</w:t>
            </w:r>
          </w:p>
          <w:p w14:paraId="28BD708A" w14:textId="77777777" w:rsidR="000B3074" w:rsidRPr="00AE0452" w:rsidRDefault="000B3074" w:rsidP="000B3074">
            <w:pPr>
              <w:rPr>
                <w:rFonts w:ascii="Lato" w:hAnsi="Lato" w:cs="Arial"/>
                <w:i/>
                <w:sz w:val="22"/>
                <w:szCs w:val="22"/>
                <w:lang w:eastAsia="en-GB"/>
              </w:rPr>
            </w:pPr>
          </w:p>
          <w:p w14:paraId="069314E9" w14:textId="77777777" w:rsidR="000B3074" w:rsidRPr="004358CC" w:rsidRDefault="000B3074" w:rsidP="000B3074">
            <w:pPr>
              <w:rPr>
                <w:rFonts w:ascii="Lato" w:hAnsi="Lato" w:cs="Arial"/>
                <w:i/>
                <w:sz w:val="22"/>
                <w:szCs w:val="22"/>
              </w:rPr>
            </w:pPr>
            <w:r w:rsidRPr="00AE0452">
              <w:rPr>
                <w:rFonts w:ascii="Lato" w:hAnsi="Lato" w:cs="Arial"/>
                <w:sz w:val="22"/>
                <w:szCs w:val="22"/>
                <w:lang w:eastAsia="en-GB"/>
              </w:rPr>
              <w:t>In attendance:</w:t>
            </w:r>
            <w:r>
              <w:rPr>
                <w:rFonts w:ascii="Lato" w:hAnsi="Lato" w:cs="Arial"/>
                <w:sz w:val="22"/>
                <w:szCs w:val="22"/>
                <w:lang w:eastAsia="en-GB"/>
              </w:rPr>
              <w:t xml:space="preserve"> Kath Lloyd, Admin Support</w:t>
            </w:r>
          </w:p>
          <w:p w14:paraId="733F1C97" w14:textId="77777777" w:rsidR="000F273D" w:rsidRPr="004358CC" w:rsidRDefault="000F273D" w:rsidP="000B3074">
            <w:pPr>
              <w:rPr>
                <w:rFonts w:ascii="Lato" w:hAnsi="Lato" w:cs="Arial"/>
                <w:i/>
                <w:sz w:val="22"/>
                <w:szCs w:val="22"/>
              </w:rPr>
            </w:pPr>
          </w:p>
        </w:tc>
      </w:tr>
      <w:tr w:rsidR="000F273D" w:rsidRPr="004358CC" w14:paraId="7A428181" w14:textId="77777777" w:rsidTr="003934A1">
        <w:tc>
          <w:tcPr>
            <w:tcW w:w="1086" w:type="dxa"/>
          </w:tcPr>
          <w:p w14:paraId="381FB5C8" w14:textId="1ADD8A8F" w:rsidR="000F273D" w:rsidRPr="004358CC" w:rsidRDefault="00465FC9" w:rsidP="00BC28F4">
            <w:pPr>
              <w:rPr>
                <w:rFonts w:ascii="Lato" w:hAnsi="Lato" w:cs="Arial"/>
                <w:sz w:val="22"/>
                <w:szCs w:val="22"/>
              </w:rPr>
            </w:pPr>
            <w:r>
              <w:rPr>
                <w:rFonts w:ascii="Lato" w:hAnsi="Lato" w:cs="Arial"/>
                <w:sz w:val="22"/>
                <w:szCs w:val="22"/>
              </w:rPr>
              <w:t>26</w:t>
            </w:r>
            <w:r w:rsidR="000F273D" w:rsidRPr="004358CC">
              <w:rPr>
                <w:rFonts w:ascii="Lato" w:hAnsi="Lato" w:cs="Arial"/>
                <w:sz w:val="22"/>
                <w:szCs w:val="22"/>
              </w:rPr>
              <w:t>.08.</w:t>
            </w:r>
            <w:r>
              <w:rPr>
                <w:rFonts w:ascii="Lato" w:hAnsi="Lato" w:cs="Arial"/>
                <w:sz w:val="22"/>
                <w:szCs w:val="22"/>
              </w:rPr>
              <w:t>09</w:t>
            </w:r>
          </w:p>
        </w:tc>
        <w:tc>
          <w:tcPr>
            <w:tcW w:w="9257" w:type="dxa"/>
          </w:tcPr>
          <w:p w14:paraId="77273BA2" w14:textId="77777777" w:rsidR="000B3074" w:rsidRPr="00340C39" w:rsidRDefault="000B3074" w:rsidP="000B3074">
            <w:pPr>
              <w:rPr>
                <w:rFonts w:ascii="Lato" w:hAnsi="Lato" w:cs="Arial"/>
                <w:i/>
                <w:sz w:val="22"/>
                <w:szCs w:val="22"/>
              </w:rPr>
            </w:pPr>
            <w:r w:rsidRPr="00340C39">
              <w:rPr>
                <w:rFonts w:ascii="Lato" w:hAnsi="Lato" w:cs="Arial"/>
                <w:b/>
                <w:sz w:val="22"/>
                <w:szCs w:val="22"/>
              </w:rPr>
              <w:t xml:space="preserve">Declarations of Interest: </w:t>
            </w:r>
            <w:r w:rsidRPr="00340C39">
              <w:rPr>
                <w:rFonts w:ascii="Lato" w:hAnsi="Lato" w:cs="Arial"/>
                <w:iCs/>
                <w:sz w:val="22"/>
                <w:szCs w:val="22"/>
              </w:rPr>
              <w:t>There were no</w:t>
            </w:r>
            <w:r w:rsidRPr="00340C39">
              <w:rPr>
                <w:rFonts w:ascii="Lato" w:hAnsi="Lato" w:cs="Arial"/>
                <w:b/>
                <w:bCs/>
                <w:iCs/>
                <w:sz w:val="22"/>
                <w:szCs w:val="22"/>
              </w:rPr>
              <w:t xml:space="preserve"> </w:t>
            </w:r>
            <w:r w:rsidRPr="00340C39">
              <w:rPr>
                <w:rFonts w:ascii="Lato" w:hAnsi="Lato" w:cs="Arial"/>
                <w:iCs/>
                <w:sz w:val="22"/>
                <w:szCs w:val="22"/>
              </w:rPr>
              <w:t>disclosures of personal and prejudicial interests from Committee Members on matters to be considered at the meeting.</w:t>
            </w:r>
            <w:r w:rsidRPr="00340C39">
              <w:rPr>
                <w:rFonts w:ascii="Lato" w:hAnsi="Lato" w:cs="Arial"/>
                <w:i/>
                <w:sz w:val="22"/>
                <w:szCs w:val="22"/>
              </w:rPr>
              <w:t xml:space="preserve"> </w:t>
            </w:r>
          </w:p>
          <w:p w14:paraId="58DEE6A1" w14:textId="77777777" w:rsidR="000F273D" w:rsidRPr="004358CC" w:rsidRDefault="000F273D" w:rsidP="000B3074">
            <w:pPr>
              <w:rPr>
                <w:rFonts w:ascii="Lato" w:hAnsi="Lato" w:cs="Arial"/>
                <w:i/>
                <w:sz w:val="22"/>
                <w:szCs w:val="22"/>
              </w:rPr>
            </w:pPr>
          </w:p>
        </w:tc>
      </w:tr>
      <w:tr w:rsidR="00E109CB" w:rsidRPr="004358CC" w14:paraId="42FBF4BC" w14:textId="77777777" w:rsidTr="003934A1">
        <w:tc>
          <w:tcPr>
            <w:tcW w:w="1086" w:type="dxa"/>
          </w:tcPr>
          <w:p w14:paraId="156F4A0A" w14:textId="65DA8F15" w:rsidR="00E109CB" w:rsidRDefault="00465FC9" w:rsidP="00BC28F4">
            <w:pPr>
              <w:rPr>
                <w:rFonts w:ascii="Lato" w:hAnsi="Lato" w:cs="Arial"/>
                <w:sz w:val="22"/>
                <w:szCs w:val="22"/>
              </w:rPr>
            </w:pPr>
            <w:r>
              <w:rPr>
                <w:rFonts w:ascii="Lato" w:hAnsi="Lato" w:cs="Arial"/>
                <w:sz w:val="22"/>
                <w:szCs w:val="22"/>
              </w:rPr>
              <w:t>26</w:t>
            </w:r>
            <w:r w:rsidR="00E109CB">
              <w:rPr>
                <w:rFonts w:ascii="Lato" w:hAnsi="Lato" w:cs="Arial"/>
                <w:sz w:val="22"/>
                <w:szCs w:val="22"/>
              </w:rPr>
              <w:t>.08.</w:t>
            </w:r>
            <w:r w:rsidR="007B3B38">
              <w:rPr>
                <w:rFonts w:ascii="Lato" w:hAnsi="Lato" w:cs="Arial"/>
                <w:sz w:val="22"/>
                <w:szCs w:val="22"/>
              </w:rPr>
              <w:t>10</w:t>
            </w:r>
          </w:p>
        </w:tc>
        <w:tc>
          <w:tcPr>
            <w:tcW w:w="9257" w:type="dxa"/>
          </w:tcPr>
          <w:p w14:paraId="4526D22F" w14:textId="13141B7D" w:rsidR="00E109CB" w:rsidRPr="003B114A" w:rsidRDefault="00E109CB" w:rsidP="00E109CB">
            <w:pPr>
              <w:rPr>
                <w:rFonts w:ascii="Lato" w:hAnsi="Lato" w:cs="Arial"/>
                <w:bCs/>
                <w:i/>
                <w:iCs/>
                <w:sz w:val="22"/>
                <w:szCs w:val="22"/>
              </w:rPr>
            </w:pPr>
            <w:r>
              <w:rPr>
                <w:rFonts w:ascii="Lato" w:hAnsi="Lato" w:cs="Arial"/>
                <w:b/>
                <w:sz w:val="22"/>
                <w:szCs w:val="22"/>
              </w:rPr>
              <w:t>Minutes of 1</w:t>
            </w:r>
            <w:r w:rsidR="00465FC9">
              <w:rPr>
                <w:rFonts w:ascii="Lato" w:hAnsi="Lato" w:cs="Arial"/>
                <w:b/>
                <w:sz w:val="22"/>
                <w:szCs w:val="22"/>
              </w:rPr>
              <w:t>1</w:t>
            </w:r>
            <w:r w:rsidR="00465FC9" w:rsidRPr="00465FC9">
              <w:rPr>
                <w:rFonts w:ascii="Lato" w:hAnsi="Lato" w:cs="Arial"/>
                <w:b/>
                <w:sz w:val="22"/>
                <w:szCs w:val="22"/>
                <w:vertAlign w:val="superscript"/>
              </w:rPr>
              <w:t>th</w:t>
            </w:r>
            <w:r w:rsidR="00465FC9">
              <w:rPr>
                <w:rFonts w:ascii="Lato" w:hAnsi="Lato" w:cs="Arial"/>
                <w:b/>
                <w:sz w:val="22"/>
                <w:szCs w:val="22"/>
              </w:rPr>
              <w:t xml:space="preserve"> August 2025</w:t>
            </w:r>
            <w:r>
              <w:rPr>
                <w:rFonts w:ascii="Lato" w:hAnsi="Lato" w:cs="Arial"/>
                <w:b/>
                <w:sz w:val="22"/>
                <w:szCs w:val="22"/>
              </w:rPr>
              <w:t xml:space="preserve"> Meeting</w:t>
            </w:r>
            <w:r w:rsidRPr="003B114A">
              <w:rPr>
                <w:rFonts w:ascii="Lato" w:hAnsi="Lato" w:cs="Arial"/>
                <w:bCs/>
                <w:sz w:val="22"/>
                <w:szCs w:val="22"/>
              </w:rPr>
              <w:t xml:space="preserve">: </w:t>
            </w:r>
            <w:r w:rsidR="000B3074">
              <w:rPr>
                <w:rFonts w:ascii="Lato" w:hAnsi="Lato" w:cs="Arial"/>
                <w:bCs/>
                <w:sz w:val="22"/>
                <w:szCs w:val="22"/>
              </w:rPr>
              <w:t>t</w:t>
            </w:r>
            <w:r w:rsidR="000B3074" w:rsidRPr="000B3074">
              <w:rPr>
                <w:rFonts w:ascii="Lato" w:hAnsi="Lato" w:cs="Arial"/>
                <w:bCs/>
                <w:sz w:val="22"/>
                <w:szCs w:val="22"/>
              </w:rPr>
              <w:t>he Committee approved</w:t>
            </w:r>
            <w:r w:rsidRPr="000B3074">
              <w:rPr>
                <w:rFonts w:ascii="Lato" w:hAnsi="Lato" w:cs="Arial"/>
                <w:bCs/>
                <w:sz w:val="22"/>
                <w:szCs w:val="22"/>
              </w:rPr>
              <w:t xml:space="preserve"> the Part Two section of the minutes of the previous meeting</w:t>
            </w:r>
            <w:r w:rsidR="000B3074" w:rsidRPr="000B3074">
              <w:rPr>
                <w:rFonts w:ascii="Lato" w:hAnsi="Lato" w:cs="Arial"/>
                <w:bCs/>
                <w:sz w:val="22"/>
                <w:szCs w:val="22"/>
              </w:rPr>
              <w:t xml:space="preserve"> as accurate. </w:t>
            </w:r>
          </w:p>
          <w:p w14:paraId="697830FB" w14:textId="77777777" w:rsidR="00E109CB" w:rsidRDefault="00E109CB" w:rsidP="00BC28F4">
            <w:pPr>
              <w:rPr>
                <w:rFonts w:ascii="Lato" w:hAnsi="Lato" w:cs="Arial"/>
                <w:b/>
                <w:sz w:val="22"/>
                <w:szCs w:val="22"/>
              </w:rPr>
            </w:pPr>
          </w:p>
        </w:tc>
      </w:tr>
      <w:tr w:rsidR="00CB20AE" w:rsidRPr="004358CC" w14:paraId="6E12F02E" w14:textId="77777777" w:rsidTr="003934A1">
        <w:tc>
          <w:tcPr>
            <w:tcW w:w="1086" w:type="dxa"/>
          </w:tcPr>
          <w:p w14:paraId="783B9F5A" w14:textId="2D3BE970" w:rsidR="00CB20AE" w:rsidRDefault="00465FC9" w:rsidP="00BC28F4">
            <w:pPr>
              <w:rPr>
                <w:rFonts w:ascii="Lato" w:hAnsi="Lato" w:cs="Arial"/>
                <w:sz w:val="22"/>
                <w:szCs w:val="22"/>
              </w:rPr>
            </w:pPr>
            <w:r>
              <w:rPr>
                <w:rFonts w:ascii="Lato" w:hAnsi="Lato" w:cs="Arial"/>
                <w:sz w:val="22"/>
                <w:szCs w:val="22"/>
              </w:rPr>
              <w:t>26</w:t>
            </w:r>
            <w:r w:rsidR="00CB20AE">
              <w:rPr>
                <w:rFonts w:ascii="Lato" w:hAnsi="Lato" w:cs="Arial"/>
                <w:sz w:val="22"/>
                <w:szCs w:val="22"/>
              </w:rPr>
              <w:t>.08.</w:t>
            </w:r>
            <w:r w:rsidR="007B3B38">
              <w:rPr>
                <w:rFonts w:ascii="Lato" w:hAnsi="Lato" w:cs="Arial"/>
                <w:sz w:val="22"/>
                <w:szCs w:val="22"/>
              </w:rPr>
              <w:t>11</w:t>
            </w:r>
          </w:p>
        </w:tc>
        <w:tc>
          <w:tcPr>
            <w:tcW w:w="9257" w:type="dxa"/>
          </w:tcPr>
          <w:p w14:paraId="5DC66F61" w14:textId="7DABEF28" w:rsidR="00CB20AE" w:rsidRPr="00DD52F2" w:rsidRDefault="00713DC2" w:rsidP="00BC28F4">
            <w:pPr>
              <w:rPr>
                <w:rFonts w:ascii="Lato" w:hAnsi="Lato" w:cs="Arial"/>
                <w:b/>
                <w:sz w:val="22"/>
                <w:szCs w:val="22"/>
              </w:rPr>
            </w:pPr>
            <w:r>
              <w:rPr>
                <w:rFonts w:ascii="Lato" w:hAnsi="Lato" w:cs="Arial"/>
                <w:b/>
                <w:sz w:val="22"/>
                <w:szCs w:val="22"/>
              </w:rPr>
              <w:t xml:space="preserve">Interviews: </w:t>
            </w:r>
            <w:r w:rsidR="000B3074" w:rsidRPr="00E5749E">
              <w:rPr>
                <w:rFonts w:ascii="Lato" w:hAnsi="Lato" w:cs="Arial"/>
                <w:bCs/>
                <w:sz w:val="22"/>
                <w:szCs w:val="22"/>
              </w:rPr>
              <w:t xml:space="preserve">The </w:t>
            </w:r>
            <w:r w:rsidR="00465FC9" w:rsidRPr="00E5749E">
              <w:rPr>
                <w:rFonts w:ascii="Lato" w:hAnsi="Lato" w:cs="Arial"/>
                <w:bCs/>
                <w:sz w:val="22"/>
                <w:szCs w:val="22"/>
              </w:rPr>
              <w:t xml:space="preserve">interview questions and the format of the interviews </w:t>
            </w:r>
            <w:r w:rsidR="000B3074" w:rsidRPr="00E5749E">
              <w:rPr>
                <w:rFonts w:ascii="Lato" w:hAnsi="Lato" w:cs="Arial"/>
                <w:bCs/>
                <w:sz w:val="22"/>
                <w:szCs w:val="22"/>
              </w:rPr>
              <w:t>were discussed and KL was asked to make some amendments to the questions</w:t>
            </w:r>
            <w:r w:rsidR="00E5749E" w:rsidRPr="00E5749E">
              <w:rPr>
                <w:rFonts w:ascii="Lato" w:hAnsi="Lato" w:cs="Arial"/>
                <w:bCs/>
                <w:sz w:val="22"/>
                <w:szCs w:val="22"/>
              </w:rPr>
              <w:t>.</w:t>
            </w:r>
            <w:r w:rsidR="00E5749E">
              <w:rPr>
                <w:rFonts w:ascii="Lato" w:hAnsi="Lato" w:cs="Arial"/>
                <w:bCs/>
                <w:i/>
                <w:iCs/>
                <w:sz w:val="22"/>
                <w:szCs w:val="22"/>
              </w:rPr>
              <w:t xml:space="preserve">  </w:t>
            </w:r>
            <w:r w:rsidR="00E5749E" w:rsidRPr="00DD52F2">
              <w:rPr>
                <w:rFonts w:ascii="Lato" w:hAnsi="Lato" w:cs="Arial"/>
                <w:bCs/>
                <w:sz w:val="22"/>
                <w:szCs w:val="22"/>
              </w:rPr>
              <w:t>The interviews will take place at United Reform Chu</w:t>
            </w:r>
            <w:r w:rsidR="00DD52F2" w:rsidRPr="00DD52F2">
              <w:rPr>
                <w:rFonts w:ascii="Lato" w:hAnsi="Lato" w:cs="Arial"/>
                <w:bCs/>
                <w:sz w:val="22"/>
                <w:szCs w:val="22"/>
              </w:rPr>
              <w:t>rch on Friday 12</w:t>
            </w:r>
            <w:r w:rsidR="00DD52F2" w:rsidRPr="00DD52F2">
              <w:rPr>
                <w:rFonts w:ascii="Lato" w:hAnsi="Lato" w:cs="Arial"/>
                <w:bCs/>
                <w:sz w:val="22"/>
                <w:szCs w:val="22"/>
                <w:vertAlign w:val="superscript"/>
              </w:rPr>
              <w:t>th</w:t>
            </w:r>
            <w:r w:rsidR="00DD52F2" w:rsidRPr="00DD52F2">
              <w:rPr>
                <w:rFonts w:ascii="Lato" w:hAnsi="Lato" w:cs="Arial"/>
                <w:bCs/>
                <w:sz w:val="22"/>
                <w:szCs w:val="22"/>
              </w:rPr>
              <w:t xml:space="preserve"> Sept 2025. </w:t>
            </w:r>
          </w:p>
          <w:p w14:paraId="225D3DA7" w14:textId="6590DA35" w:rsidR="00C56360" w:rsidRDefault="00C56360" w:rsidP="00BC28F4">
            <w:pPr>
              <w:rPr>
                <w:rFonts w:ascii="Lato" w:hAnsi="Lato" w:cs="Arial"/>
                <w:b/>
                <w:sz w:val="22"/>
                <w:szCs w:val="22"/>
              </w:rPr>
            </w:pPr>
          </w:p>
        </w:tc>
      </w:tr>
      <w:tr w:rsidR="003934A1" w:rsidRPr="004358CC" w14:paraId="0D552312" w14:textId="77777777" w:rsidTr="003934A1">
        <w:tc>
          <w:tcPr>
            <w:tcW w:w="1086" w:type="dxa"/>
            <w:tcBorders>
              <w:top w:val="single" w:sz="4" w:space="0" w:color="auto"/>
              <w:left w:val="single" w:sz="4" w:space="0" w:color="auto"/>
              <w:bottom w:val="single" w:sz="4" w:space="0" w:color="auto"/>
              <w:right w:val="single" w:sz="4" w:space="0" w:color="auto"/>
            </w:tcBorders>
          </w:tcPr>
          <w:p w14:paraId="388C8F99" w14:textId="755B65DF" w:rsidR="003934A1" w:rsidRPr="003934A1" w:rsidRDefault="00465FC9" w:rsidP="00BC28F4">
            <w:pPr>
              <w:rPr>
                <w:rFonts w:ascii="Lato" w:hAnsi="Lato" w:cs="Arial"/>
                <w:sz w:val="22"/>
                <w:szCs w:val="22"/>
              </w:rPr>
            </w:pPr>
            <w:r>
              <w:rPr>
                <w:rFonts w:ascii="Lato" w:hAnsi="Lato" w:cs="Arial"/>
                <w:sz w:val="22"/>
                <w:szCs w:val="22"/>
              </w:rPr>
              <w:t>26</w:t>
            </w:r>
            <w:r w:rsidR="003934A1" w:rsidRPr="003934A1">
              <w:rPr>
                <w:rFonts w:ascii="Lato" w:hAnsi="Lato" w:cs="Arial"/>
                <w:sz w:val="22"/>
                <w:szCs w:val="22"/>
              </w:rPr>
              <w:t>.08.</w:t>
            </w:r>
            <w:r w:rsidR="003934A1">
              <w:rPr>
                <w:rFonts w:ascii="Lato" w:hAnsi="Lato" w:cs="Arial"/>
                <w:sz w:val="22"/>
                <w:szCs w:val="22"/>
              </w:rPr>
              <w:t>1</w:t>
            </w:r>
            <w:r w:rsidR="007B3B38">
              <w:rPr>
                <w:rFonts w:ascii="Lato" w:hAnsi="Lato" w:cs="Arial"/>
                <w:sz w:val="22"/>
                <w:szCs w:val="22"/>
              </w:rPr>
              <w:t>2</w:t>
            </w:r>
          </w:p>
        </w:tc>
        <w:tc>
          <w:tcPr>
            <w:tcW w:w="9257" w:type="dxa"/>
            <w:tcBorders>
              <w:top w:val="single" w:sz="4" w:space="0" w:color="auto"/>
              <w:left w:val="single" w:sz="4" w:space="0" w:color="auto"/>
              <w:bottom w:val="single" w:sz="4" w:space="0" w:color="auto"/>
              <w:right w:val="single" w:sz="4" w:space="0" w:color="auto"/>
            </w:tcBorders>
          </w:tcPr>
          <w:p w14:paraId="036DAA64" w14:textId="0802D116" w:rsidR="003934A1" w:rsidRPr="003934A1" w:rsidRDefault="003934A1" w:rsidP="00BC28F4">
            <w:pPr>
              <w:rPr>
                <w:rFonts w:ascii="Lato" w:hAnsi="Lato" w:cs="Arial"/>
                <w:b/>
                <w:sz w:val="22"/>
                <w:szCs w:val="22"/>
              </w:rPr>
            </w:pPr>
            <w:r w:rsidRPr="003934A1">
              <w:rPr>
                <w:rFonts w:ascii="Lato" w:hAnsi="Lato" w:cs="Arial"/>
                <w:b/>
                <w:sz w:val="22"/>
                <w:szCs w:val="22"/>
              </w:rPr>
              <w:t xml:space="preserve">Delegated decisions to report to council:   </w:t>
            </w:r>
            <w:r w:rsidR="00DD52F2" w:rsidRPr="00DD52F2">
              <w:rPr>
                <w:rFonts w:ascii="Lato" w:hAnsi="Lato" w:cs="Arial"/>
                <w:bCs/>
                <w:sz w:val="22"/>
                <w:szCs w:val="22"/>
              </w:rPr>
              <w:t xml:space="preserve">None </w:t>
            </w:r>
          </w:p>
          <w:p w14:paraId="212E6E96" w14:textId="77777777" w:rsidR="003934A1" w:rsidRPr="003934A1" w:rsidRDefault="003934A1" w:rsidP="00BC28F4">
            <w:pPr>
              <w:rPr>
                <w:rFonts w:ascii="Lato" w:hAnsi="Lato" w:cs="Arial"/>
                <w:b/>
                <w:sz w:val="22"/>
                <w:szCs w:val="22"/>
              </w:rPr>
            </w:pPr>
          </w:p>
        </w:tc>
      </w:tr>
      <w:tr w:rsidR="003934A1" w:rsidRPr="004358CC" w14:paraId="2FC55BBD" w14:textId="77777777" w:rsidTr="003934A1">
        <w:tc>
          <w:tcPr>
            <w:tcW w:w="1086" w:type="dxa"/>
            <w:tcBorders>
              <w:top w:val="single" w:sz="4" w:space="0" w:color="auto"/>
              <w:left w:val="single" w:sz="4" w:space="0" w:color="auto"/>
              <w:bottom w:val="single" w:sz="4" w:space="0" w:color="auto"/>
              <w:right w:val="single" w:sz="4" w:space="0" w:color="auto"/>
            </w:tcBorders>
          </w:tcPr>
          <w:p w14:paraId="162F3452" w14:textId="571907E2" w:rsidR="003934A1" w:rsidRPr="003934A1" w:rsidRDefault="00465FC9" w:rsidP="00BC28F4">
            <w:pPr>
              <w:rPr>
                <w:rFonts w:ascii="Lato" w:hAnsi="Lato" w:cs="Arial"/>
                <w:sz w:val="22"/>
                <w:szCs w:val="22"/>
              </w:rPr>
            </w:pPr>
            <w:r>
              <w:rPr>
                <w:rFonts w:ascii="Lato" w:hAnsi="Lato" w:cs="Arial"/>
                <w:sz w:val="22"/>
                <w:szCs w:val="22"/>
              </w:rPr>
              <w:t>26</w:t>
            </w:r>
            <w:r w:rsidR="003934A1" w:rsidRPr="003934A1">
              <w:rPr>
                <w:rFonts w:ascii="Lato" w:hAnsi="Lato" w:cs="Arial"/>
                <w:sz w:val="22"/>
                <w:szCs w:val="22"/>
              </w:rPr>
              <w:t>.08,</w:t>
            </w:r>
            <w:r w:rsidR="003934A1">
              <w:rPr>
                <w:rFonts w:ascii="Lato" w:hAnsi="Lato" w:cs="Arial"/>
                <w:sz w:val="22"/>
                <w:szCs w:val="22"/>
              </w:rPr>
              <w:t>1</w:t>
            </w:r>
            <w:r w:rsidR="007B3B38">
              <w:rPr>
                <w:rFonts w:ascii="Lato" w:hAnsi="Lato" w:cs="Arial"/>
                <w:sz w:val="22"/>
                <w:szCs w:val="22"/>
              </w:rPr>
              <w:t>3</w:t>
            </w:r>
          </w:p>
        </w:tc>
        <w:tc>
          <w:tcPr>
            <w:tcW w:w="9257" w:type="dxa"/>
            <w:tcBorders>
              <w:top w:val="single" w:sz="4" w:space="0" w:color="auto"/>
              <w:left w:val="single" w:sz="4" w:space="0" w:color="auto"/>
              <w:bottom w:val="single" w:sz="4" w:space="0" w:color="auto"/>
              <w:right w:val="single" w:sz="4" w:space="0" w:color="auto"/>
            </w:tcBorders>
          </w:tcPr>
          <w:p w14:paraId="2BF6EBE8" w14:textId="08884FD7" w:rsidR="003934A1" w:rsidRPr="003934A1" w:rsidRDefault="003934A1" w:rsidP="003934A1">
            <w:pPr>
              <w:rPr>
                <w:rFonts w:ascii="Lato" w:hAnsi="Lato" w:cs="Arial"/>
                <w:b/>
                <w:sz w:val="22"/>
                <w:szCs w:val="22"/>
              </w:rPr>
            </w:pPr>
            <w:r w:rsidRPr="003934A1">
              <w:rPr>
                <w:rFonts w:ascii="Lato" w:hAnsi="Lato" w:cs="Arial"/>
                <w:b/>
                <w:sz w:val="22"/>
                <w:szCs w:val="22"/>
              </w:rPr>
              <w:t xml:space="preserve">Recommendations for council: </w:t>
            </w:r>
            <w:r w:rsidR="00DD52F2" w:rsidRPr="00DD52F2">
              <w:rPr>
                <w:rFonts w:ascii="Lato" w:hAnsi="Lato" w:cs="Arial"/>
                <w:bCs/>
                <w:sz w:val="22"/>
                <w:szCs w:val="22"/>
              </w:rPr>
              <w:t>None</w:t>
            </w:r>
          </w:p>
          <w:p w14:paraId="3AC4ED03" w14:textId="77777777" w:rsidR="003934A1" w:rsidRPr="003934A1" w:rsidRDefault="003934A1" w:rsidP="003934A1">
            <w:pPr>
              <w:rPr>
                <w:rFonts w:ascii="Lato" w:hAnsi="Lato" w:cs="Arial"/>
                <w:b/>
                <w:sz w:val="22"/>
                <w:szCs w:val="22"/>
              </w:rPr>
            </w:pPr>
          </w:p>
        </w:tc>
      </w:tr>
      <w:tr w:rsidR="003934A1" w:rsidRPr="004358CC" w14:paraId="0BCCDDD3" w14:textId="77777777" w:rsidTr="003934A1">
        <w:tc>
          <w:tcPr>
            <w:tcW w:w="1086" w:type="dxa"/>
            <w:tcBorders>
              <w:top w:val="single" w:sz="4" w:space="0" w:color="auto"/>
              <w:left w:val="single" w:sz="4" w:space="0" w:color="auto"/>
              <w:bottom w:val="single" w:sz="4" w:space="0" w:color="auto"/>
              <w:right w:val="single" w:sz="4" w:space="0" w:color="auto"/>
            </w:tcBorders>
          </w:tcPr>
          <w:p w14:paraId="415D3EB9" w14:textId="01AEB782" w:rsidR="003934A1" w:rsidRPr="003934A1" w:rsidRDefault="00465FC9" w:rsidP="00BC28F4">
            <w:pPr>
              <w:rPr>
                <w:rFonts w:ascii="Lato" w:hAnsi="Lato" w:cs="Arial"/>
                <w:sz w:val="22"/>
                <w:szCs w:val="22"/>
              </w:rPr>
            </w:pPr>
            <w:r>
              <w:rPr>
                <w:rFonts w:ascii="Lato" w:hAnsi="Lato" w:cs="Arial"/>
                <w:sz w:val="22"/>
                <w:szCs w:val="22"/>
              </w:rPr>
              <w:t>26</w:t>
            </w:r>
            <w:r w:rsidR="003934A1" w:rsidRPr="003934A1">
              <w:rPr>
                <w:rFonts w:ascii="Lato" w:hAnsi="Lato" w:cs="Arial"/>
                <w:sz w:val="22"/>
                <w:szCs w:val="22"/>
              </w:rPr>
              <w:t>.08.</w:t>
            </w:r>
            <w:r w:rsidR="003934A1">
              <w:rPr>
                <w:rFonts w:ascii="Lato" w:hAnsi="Lato" w:cs="Arial"/>
                <w:sz w:val="22"/>
                <w:szCs w:val="22"/>
              </w:rPr>
              <w:t>1</w:t>
            </w:r>
            <w:r w:rsidR="007B3B38">
              <w:rPr>
                <w:rFonts w:ascii="Lato" w:hAnsi="Lato" w:cs="Arial"/>
                <w:sz w:val="22"/>
                <w:szCs w:val="22"/>
              </w:rPr>
              <w:t>4</w:t>
            </w:r>
          </w:p>
        </w:tc>
        <w:tc>
          <w:tcPr>
            <w:tcW w:w="9257" w:type="dxa"/>
            <w:tcBorders>
              <w:top w:val="single" w:sz="4" w:space="0" w:color="auto"/>
              <w:left w:val="single" w:sz="4" w:space="0" w:color="auto"/>
              <w:bottom w:val="single" w:sz="4" w:space="0" w:color="auto"/>
              <w:right w:val="single" w:sz="4" w:space="0" w:color="auto"/>
            </w:tcBorders>
          </w:tcPr>
          <w:p w14:paraId="313C099D" w14:textId="2FD013C1" w:rsidR="003934A1" w:rsidRPr="003934A1" w:rsidRDefault="003934A1" w:rsidP="00BC28F4">
            <w:pPr>
              <w:rPr>
                <w:rFonts w:ascii="Lato" w:hAnsi="Lato" w:cs="Arial"/>
                <w:b/>
                <w:sz w:val="22"/>
                <w:szCs w:val="22"/>
              </w:rPr>
            </w:pPr>
            <w:r w:rsidRPr="004358CC">
              <w:rPr>
                <w:rFonts w:ascii="Lato" w:hAnsi="Lato" w:cs="Arial"/>
                <w:b/>
                <w:sz w:val="22"/>
                <w:szCs w:val="22"/>
              </w:rPr>
              <w:t>Date of Next Meeting:</w:t>
            </w:r>
            <w:r>
              <w:rPr>
                <w:rFonts w:ascii="Lato" w:hAnsi="Lato" w:cs="Arial"/>
                <w:b/>
                <w:sz w:val="22"/>
                <w:szCs w:val="22"/>
              </w:rPr>
              <w:t xml:space="preserve"> </w:t>
            </w:r>
            <w:r w:rsidR="00DD52F2" w:rsidRPr="000B3074">
              <w:rPr>
                <w:rFonts w:ascii="Lato" w:hAnsi="Lato" w:cs="Arial"/>
                <w:bCs/>
                <w:sz w:val="22"/>
                <w:szCs w:val="22"/>
              </w:rPr>
              <w:t>Shortlisting of Applicants for interview – Thursday 4</w:t>
            </w:r>
            <w:r w:rsidR="00DD52F2" w:rsidRPr="000B3074">
              <w:rPr>
                <w:rFonts w:ascii="Lato" w:hAnsi="Lato" w:cs="Arial"/>
                <w:bCs/>
                <w:sz w:val="22"/>
                <w:szCs w:val="22"/>
                <w:vertAlign w:val="superscript"/>
              </w:rPr>
              <w:t>th</w:t>
            </w:r>
            <w:r w:rsidR="00DD52F2" w:rsidRPr="000B3074">
              <w:rPr>
                <w:rFonts w:ascii="Lato" w:hAnsi="Lato" w:cs="Arial"/>
                <w:bCs/>
                <w:sz w:val="22"/>
                <w:szCs w:val="22"/>
              </w:rPr>
              <w:t xml:space="preserve"> Sept at 4.30pm in Parish Council office, Vicars Cross Community Centre.</w:t>
            </w:r>
          </w:p>
          <w:p w14:paraId="67498DAC" w14:textId="77777777" w:rsidR="003934A1" w:rsidRPr="004358CC" w:rsidRDefault="003934A1" w:rsidP="00BC28F4">
            <w:pPr>
              <w:rPr>
                <w:rFonts w:ascii="Lato" w:hAnsi="Lato" w:cs="Arial"/>
                <w:b/>
                <w:sz w:val="22"/>
                <w:szCs w:val="22"/>
              </w:rPr>
            </w:pPr>
          </w:p>
        </w:tc>
      </w:tr>
    </w:tbl>
    <w:p w14:paraId="17035EDA" w14:textId="77777777" w:rsidR="000F273D" w:rsidRPr="004358CC" w:rsidRDefault="000F273D" w:rsidP="00C55210">
      <w:pPr>
        <w:textAlignment w:val="baseline"/>
        <w:rPr>
          <w:rFonts w:ascii="Lato" w:hAnsi="Lato" w:cs="Segoe UI"/>
          <w:sz w:val="22"/>
          <w:szCs w:val="22"/>
          <w:lang w:eastAsia="en-GB"/>
        </w:rPr>
      </w:pPr>
    </w:p>
    <w:sectPr w:rsidR="000F273D" w:rsidRPr="004358CC" w:rsidSect="003934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31AC"/>
    <w:multiLevelType w:val="multilevel"/>
    <w:tmpl w:val="96E41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55014"/>
    <w:multiLevelType w:val="multilevel"/>
    <w:tmpl w:val="A5C02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157E3"/>
    <w:multiLevelType w:val="multilevel"/>
    <w:tmpl w:val="B4220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410392"/>
    <w:multiLevelType w:val="hybridMultilevel"/>
    <w:tmpl w:val="FCD2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01442"/>
    <w:multiLevelType w:val="hybridMultilevel"/>
    <w:tmpl w:val="91EC8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DD4B00"/>
    <w:multiLevelType w:val="multilevel"/>
    <w:tmpl w:val="0AE8B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62FAC"/>
    <w:multiLevelType w:val="multilevel"/>
    <w:tmpl w:val="2B548E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23B86"/>
    <w:multiLevelType w:val="multilevel"/>
    <w:tmpl w:val="6E7E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804893">
    <w:abstractNumId w:val="7"/>
  </w:num>
  <w:num w:numId="2" w16cid:durableId="972297812">
    <w:abstractNumId w:val="2"/>
  </w:num>
  <w:num w:numId="3" w16cid:durableId="368603487">
    <w:abstractNumId w:val="6"/>
  </w:num>
  <w:num w:numId="4" w16cid:durableId="1974867811">
    <w:abstractNumId w:val="5"/>
  </w:num>
  <w:num w:numId="5" w16cid:durableId="917980977">
    <w:abstractNumId w:val="0"/>
  </w:num>
  <w:num w:numId="6" w16cid:durableId="982275646">
    <w:abstractNumId w:val="1"/>
  </w:num>
  <w:num w:numId="7" w16cid:durableId="162205120">
    <w:abstractNumId w:val="3"/>
  </w:num>
  <w:num w:numId="8" w16cid:durableId="1984238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B1"/>
    <w:rsid w:val="000150AE"/>
    <w:rsid w:val="0006657B"/>
    <w:rsid w:val="00077D68"/>
    <w:rsid w:val="000B3074"/>
    <w:rsid w:val="000F273D"/>
    <w:rsid w:val="00175B74"/>
    <w:rsid w:val="001B164C"/>
    <w:rsid w:val="001D3330"/>
    <w:rsid w:val="001D6B33"/>
    <w:rsid w:val="001E2C32"/>
    <w:rsid w:val="00292097"/>
    <w:rsid w:val="003934A1"/>
    <w:rsid w:val="003B114A"/>
    <w:rsid w:val="003B4121"/>
    <w:rsid w:val="003D2EB0"/>
    <w:rsid w:val="004003B4"/>
    <w:rsid w:val="004358CC"/>
    <w:rsid w:val="00453ADD"/>
    <w:rsid w:val="00465FC9"/>
    <w:rsid w:val="00475E2F"/>
    <w:rsid w:val="00546C66"/>
    <w:rsid w:val="0058497D"/>
    <w:rsid w:val="005C1614"/>
    <w:rsid w:val="005C487B"/>
    <w:rsid w:val="005F4B2F"/>
    <w:rsid w:val="006825B1"/>
    <w:rsid w:val="00684ABA"/>
    <w:rsid w:val="006B288C"/>
    <w:rsid w:val="00712503"/>
    <w:rsid w:val="00713DC2"/>
    <w:rsid w:val="00730C60"/>
    <w:rsid w:val="007647CB"/>
    <w:rsid w:val="007B3B38"/>
    <w:rsid w:val="00926DBB"/>
    <w:rsid w:val="0092760F"/>
    <w:rsid w:val="00944485"/>
    <w:rsid w:val="009A2FD3"/>
    <w:rsid w:val="00AA7D53"/>
    <w:rsid w:val="00AE0452"/>
    <w:rsid w:val="00AE2B3C"/>
    <w:rsid w:val="00B038E6"/>
    <w:rsid w:val="00B374C0"/>
    <w:rsid w:val="00B5319D"/>
    <w:rsid w:val="00B73116"/>
    <w:rsid w:val="00B96894"/>
    <w:rsid w:val="00BA0839"/>
    <w:rsid w:val="00C33F62"/>
    <w:rsid w:val="00C55210"/>
    <w:rsid w:val="00C55923"/>
    <w:rsid w:val="00C56360"/>
    <w:rsid w:val="00C9170B"/>
    <w:rsid w:val="00CB20AE"/>
    <w:rsid w:val="00D06CA7"/>
    <w:rsid w:val="00D17D12"/>
    <w:rsid w:val="00D54315"/>
    <w:rsid w:val="00D56ED5"/>
    <w:rsid w:val="00DD52F2"/>
    <w:rsid w:val="00DF468D"/>
    <w:rsid w:val="00E109CB"/>
    <w:rsid w:val="00E4788C"/>
    <w:rsid w:val="00E55BEC"/>
    <w:rsid w:val="00E5749E"/>
    <w:rsid w:val="00E92321"/>
    <w:rsid w:val="00FC6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0251"/>
  <w15:chartTrackingRefBased/>
  <w15:docId w15:val="{BC672BBF-2DFD-41CE-A59E-652E42E8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5B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82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5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5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5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5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5B1"/>
    <w:rPr>
      <w:rFonts w:eastAsiaTheme="majorEastAsia" w:cstheme="majorBidi"/>
      <w:color w:val="272727" w:themeColor="text1" w:themeTint="D8"/>
    </w:rPr>
  </w:style>
  <w:style w:type="paragraph" w:styleId="Title">
    <w:name w:val="Title"/>
    <w:basedOn w:val="Normal"/>
    <w:next w:val="Normal"/>
    <w:link w:val="TitleChar"/>
    <w:uiPriority w:val="10"/>
    <w:qFormat/>
    <w:rsid w:val="006825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5B1"/>
    <w:pPr>
      <w:spacing w:before="160"/>
      <w:jc w:val="center"/>
    </w:pPr>
    <w:rPr>
      <w:i/>
      <w:iCs/>
      <w:color w:val="404040" w:themeColor="text1" w:themeTint="BF"/>
    </w:rPr>
  </w:style>
  <w:style w:type="character" w:customStyle="1" w:styleId="QuoteChar">
    <w:name w:val="Quote Char"/>
    <w:basedOn w:val="DefaultParagraphFont"/>
    <w:link w:val="Quote"/>
    <w:uiPriority w:val="29"/>
    <w:rsid w:val="006825B1"/>
    <w:rPr>
      <w:i/>
      <w:iCs/>
      <w:color w:val="404040" w:themeColor="text1" w:themeTint="BF"/>
    </w:rPr>
  </w:style>
  <w:style w:type="paragraph" w:styleId="ListParagraph">
    <w:name w:val="List Paragraph"/>
    <w:basedOn w:val="Normal"/>
    <w:uiPriority w:val="34"/>
    <w:qFormat/>
    <w:rsid w:val="006825B1"/>
    <w:pPr>
      <w:ind w:left="720"/>
      <w:contextualSpacing/>
    </w:pPr>
  </w:style>
  <w:style w:type="character" w:styleId="IntenseEmphasis">
    <w:name w:val="Intense Emphasis"/>
    <w:basedOn w:val="DefaultParagraphFont"/>
    <w:uiPriority w:val="21"/>
    <w:qFormat/>
    <w:rsid w:val="006825B1"/>
    <w:rPr>
      <w:i/>
      <w:iCs/>
      <w:color w:val="0F4761" w:themeColor="accent1" w:themeShade="BF"/>
    </w:rPr>
  </w:style>
  <w:style w:type="paragraph" w:styleId="IntenseQuote">
    <w:name w:val="Intense Quote"/>
    <w:basedOn w:val="Normal"/>
    <w:next w:val="Normal"/>
    <w:link w:val="IntenseQuoteChar"/>
    <w:uiPriority w:val="30"/>
    <w:qFormat/>
    <w:rsid w:val="00682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5B1"/>
    <w:rPr>
      <w:i/>
      <w:iCs/>
      <w:color w:val="0F4761" w:themeColor="accent1" w:themeShade="BF"/>
    </w:rPr>
  </w:style>
  <w:style w:type="character" w:styleId="IntenseReference">
    <w:name w:val="Intense Reference"/>
    <w:basedOn w:val="DefaultParagraphFont"/>
    <w:uiPriority w:val="32"/>
    <w:qFormat/>
    <w:rsid w:val="006825B1"/>
    <w:rPr>
      <w:b/>
      <w:bCs/>
      <w:smallCaps/>
      <w:color w:val="0F4761" w:themeColor="accent1" w:themeShade="BF"/>
      <w:spacing w:val="5"/>
    </w:rPr>
  </w:style>
  <w:style w:type="character" w:styleId="Hyperlink">
    <w:name w:val="Hyperlink"/>
    <w:basedOn w:val="DefaultParagraphFont"/>
    <w:uiPriority w:val="99"/>
    <w:unhideWhenUsed/>
    <w:rsid w:val="006825B1"/>
    <w:rPr>
      <w:color w:val="467886" w:themeColor="hyperlink"/>
      <w:u w:val="single"/>
    </w:rPr>
  </w:style>
  <w:style w:type="character" w:styleId="UnresolvedMention">
    <w:name w:val="Unresolved Mention"/>
    <w:basedOn w:val="DefaultParagraphFont"/>
    <w:uiPriority w:val="99"/>
    <w:semiHidden/>
    <w:unhideWhenUsed/>
    <w:rsid w:val="006825B1"/>
    <w:rPr>
      <w:color w:val="605E5C"/>
      <w:shd w:val="clear" w:color="auto" w:fill="E1DFDD"/>
    </w:rPr>
  </w:style>
  <w:style w:type="paragraph" w:styleId="NoSpacing">
    <w:name w:val="No Spacing"/>
    <w:uiPriority w:val="1"/>
    <w:qFormat/>
    <w:rsid w:val="006825B1"/>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Samuel</dc:creator>
  <cp:keywords/>
  <dc:description/>
  <cp:lastModifiedBy>Sophia Samuel</cp:lastModifiedBy>
  <cp:revision>2</cp:revision>
  <cp:lastPrinted>2025-07-08T08:46:00Z</cp:lastPrinted>
  <dcterms:created xsi:type="dcterms:W3CDTF">2025-09-10T08:33:00Z</dcterms:created>
  <dcterms:modified xsi:type="dcterms:W3CDTF">2025-09-10T08:33:00Z</dcterms:modified>
</cp:coreProperties>
</file>